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DF5CD1" w14:textId="77777777" w:rsidR="008E3772" w:rsidRPr="0046687F" w:rsidRDefault="008E3772" w:rsidP="008E3772">
      <w:pPr>
        <w:spacing w:after="0" w:line="240" w:lineRule="auto"/>
        <w:jc w:val="center"/>
        <w:rPr>
          <w:rFonts w:cstheme="minorHAnsi"/>
          <w:sz w:val="24"/>
          <w:szCs w:val="24"/>
        </w:rPr>
      </w:pPr>
      <w:r w:rsidRPr="0046687F">
        <w:rPr>
          <w:rFonts w:cstheme="minorHAnsi"/>
          <w:noProof/>
          <w:sz w:val="24"/>
          <w:szCs w:val="24"/>
          <w:lang w:val="en-US"/>
        </w:rPr>
        <w:drawing>
          <wp:inline distT="0" distB="0" distL="0" distR="0" wp14:anchorId="062A1F76" wp14:editId="19059D7A">
            <wp:extent cx="2744135" cy="914712"/>
            <wp:effectExtent l="0" t="0" r="0" b="0"/>
            <wp:docPr id="5" name="Picture 5" descr="Εικόνα που περιέχει κείμενο, γραμματοσειρά, γραφιστική, γραφικ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Εικόνα που περιέχει κείμενο, γραμματοσειρά, γραφιστική, γραφικά&#10;&#10;Περιγραφή που δημιουργήθηκε αυτόματα"/>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44135" cy="914712"/>
                    </a:xfrm>
                    <a:prstGeom prst="rect">
                      <a:avLst/>
                    </a:prstGeom>
                  </pic:spPr>
                </pic:pic>
              </a:graphicData>
            </a:graphic>
          </wp:inline>
        </w:drawing>
      </w:r>
    </w:p>
    <w:p w14:paraId="05F870BB" w14:textId="77777777" w:rsidR="008E3772" w:rsidRPr="0046687F" w:rsidRDefault="008E3772" w:rsidP="008E3772">
      <w:pPr>
        <w:spacing w:after="0" w:line="240" w:lineRule="auto"/>
        <w:jc w:val="center"/>
        <w:rPr>
          <w:rFonts w:cstheme="minorHAnsi"/>
          <w:sz w:val="24"/>
          <w:szCs w:val="24"/>
        </w:rPr>
      </w:pPr>
    </w:p>
    <w:p w14:paraId="27096F41" w14:textId="77777777" w:rsidR="008E3772" w:rsidRPr="0046687F" w:rsidRDefault="008E3772" w:rsidP="008E3772">
      <w:pPr>
        <w:spacing w:after="0" w:line="240" w:lineRule="auto"/>
        <w:jc w:val="center"/>
        <w:rPr>
          <w:rFonts w:cstheme="minorHAnsi"/>
          <w:sz w:val="24"/>
          <w:szCs w:val="24"/>
        </w:rPr>
      </w:pPr>
    </w:p>
    <w:p w14:paraId="2FFDE8BB" w14:textId="77777777" w:rsidR="008E3772" w:rsidRPr="0046687F" w:rsidRDefault="008E3772" w:rsidP="008E3772">
      <w:pPr>
        <w:spacing w:after="0" w:line="240" w:lineRule="auto"/>
        <w:jc w:val="center"/>
        <w:rPr>
          <w:rFonts w:cstheme="minorHAnsi"/>
          <w:sz w:val="24"/>
          <w:szCs w:val="24"/>
        </w:rPr>
      </w:pPr>
    </w:p>
    <w:p w14:paraId="3AD618CA" w14:textId="77777777" w:rsidR="008E3772" w:rsidRDefault="008E3772" w:rsidP="008E3772">
      <w:pPr>
        <w:spacing w:after="0" w:line="240" w:lineRule="auto"/>
        <w:jc w:val="center"/>
        <w:rPr>
          <w:rFonts w:cstheme="minorHAnsi"/>
          <w:sz w:val="24"/>
          <w:szCs w:val="24"/>
        </w:rPr>
      </w:pPr>
    </w:p>
    <w:p w14:paraId="4281C278" w14:textId="77777777" w:rsidR="008E3772" w:rsidRDefault="008E3772" w:rsidP="008E3772">
      <w:pPr>
        <w:spacing w:after="0" w:line="240" w:lineRule="auto"/>
        <w:jc w:val="center"/>
        <w:rPr>
          <w:rFonts w:cstheme="minorHAnsi"/>
          <w:sz w:val="24"/>
          <w:szCs w:val="24"/>
        </w:rPr>
      </w:pPr>
    </w:p>
    <w:p w14:paraId="070E3B35" w14:textId="77777777" w:rsidR="008E3772" w:rsidRDefault="008E3772" w:rsidP="008E3772">
      <w:pPr>
        <w:spacing w:after="0" w:line="240" w:lineRule="auto"/>
        <w:jc w:val="center"/>
        <w:rPr>
          <w:rFonts w:cstheme="minorHAnsi"/>
          <w:sz w:val="24"/>
          <w:szCs w:val="24"/>
        </w:rPr>
      </w:pPr>
    </w:p>
    <w:p w14:paraId="480209EA" w14:textId="77777777" w:rsidR="00FE0A97" w:rsidRPr="0046687F" w:rsidRDefault="00FE0A97" w:rsidP="00FE0A97">
      <w:pPr>
        <w:spacing w:after="0" w:line="240" w:lineRule="auto"/>
        <w:jc w:val="center"/>
        <w:rPr>
          <w:rFonts w:cstheme="minorHAnsi"/>
          <w:sz w:val="24"/>
          <w:szCs w:val="24"/>
        </w:rPr>
      </w:pPr>
    </w:p>
    <w:p w14:paraId="11432F8D" w14:textId="77777777" w:rsidR="00FE0A97" w:rsidRPr="00CC4302" w:rsidRDefault="00FE0A97" w:rsidP="00FE0A97">
      <w:pPr>
        <w:spacing w:after="0" w:line="240" w:lineRule="auto"/>
        <w:ind w:left="-1134" w:right="-1050"/>
        <w:jc w:val="center"/>
        <w:rPr>
          <w:rFonts w:cstheme="minorHAnsi"/>
          <w:b/>
          <w:bCs/>
          <w:sz w:val="48"/>
          <w:szCs w:val="48"/>
        </w:rPr>
      </w:pPr>
      <w:r w:rsidRPr="00CC4302">
        <w:rPr>
          <w:rFonts w:cstheme="minorHAnsi"/>
          <w:b/>
          <w:bCs/>
          <w:sz w:val="48"/>
          <w:szCs w:val="48"/>
        </w:rPr>
        <w:t>Τμήμα</w:t>
      </w:r>
    </w:p>
    <w:p w14:paraId="5983EA05" w14:textId="0A370E98" w:rsidR="00FE0A97" w:rsidRPr="00CC4302" w:rsidRDefault="00FE0A97" w:rsidP="00FE0A97">
      <w:pPr>
        <w:spacing w:after="0" w:line="240" w:lineRule="auto"/>
        <w:ind w:left="-1276" w:right="-1333"/>
        <w:jc w:val="center"/>
        <w:rPr>
          <w:rFonts w:cstheme="minorHAnsi"/>
          <w:b/>
          <w:bCs/>
          <w:sz w:val="46"/>
          <w:szCs w:val="46"/>
        </w:rPr>
      </w:pPr>
      <w:r w:rsidRPr="00CC4302">
        <w:rPr>
          <w:rFonts w:cstheme="minorHAnsi"/>
          <w:b/>
          <w:bCs/>
          <w:sz w:val="46"/>
          <w:szCs w:val="46"/>
        </w:rPr>
        <w:t xml:space="preserve"> </w:t>
      </w:r>
      <w:sdt>
        <w:sdtPr>
          <w:rPr>
            <w:rFonts w:cstheme="minorHAnsi"/>
            <w:b/>
            <w:bCs/>
            <w:sz w:val="46"/>
            <w:szCs w:val="46"/>
          </w:rPr>
          <w:alias w:val="Τμήματα ΑΠΘ"/>
          <w:tag w:val="Τμήματα ΑΠΘ"/>
          <w:id w:val="550586501"/>
          <w:placeholder>
            <w:docPart w:val="119B369348574583B4E79945EED2771F"/>
          </w:placeholder>
          <w:dropDownList>
            <w:listItem w:value="Choose an item."/>
            <w:listItem w:displayText="Θεολογίας" w:value="Θεολογίας"/>
            <w:listItem w:displayText="Κοινωνικής Θεολογίας και Χριστιανικού Πολιτισμού" w:value="Κοινωνικής Θεολογίας και Χριστιανικού Πολιτισμού"/>
            <w:listItem w:displayText="Νομικής " w:value="Νομικής "/>
            <w:listItem w:displayText="Οικονομικών Επιστημών" w:value="Οικονομικών Επιστημών"/>
            <w:listItem w:displayText="Πολιτικών Επιστημών" w:value="Πολιτικών Επιστημών"/>
            <w:listItem w:displayText="Δημοσιογραφίας και Μέσων Μαζικής Επικοινωνίας" w:value="Δημοσιογραφίας και Μέσων Μαζικής Επικοινωνίας"/>
            <w:listItem w:displayText="Φιλολογίας" w:value="Φιλολογίας"/>
            <w:listItem w:displayText="Ιστορίας και Αρχαιολογίας" w:value="Ιστορίας και Αρχαιολογίας"/>
            <w:listItem w:displayText="Φιλοσοφίας και Παιδαγωγικής" w:value="Φιλοσοφίας και Παιδαγωγικής"/>
            <w:listItem w:displayText="Ψυχολογίας" w:value="Ψυχολογίας"/>
            <w:listItem w:displayText="Αγγλικής Γλώσσας και Φιλολογίας" w:value="Αγγλικής Γλώσσας και Φιλολογίας"/>
            <w:listItem w:displayText="Γαλλικής Γλώσσας και Φιλολογίας" w:value="Γαλλικής Γλώσσας και Φιλολογίας"/>
            <w:listItem w:displayText="Γερμανικής Γλώσσας και Φιλολογίας" w:value="Γερμανικής Γλώσσας και Φιλολογίας"/>
            <w:listItem w:displayText="Ιταλικής Γλώσσας και Φιλολογίας" w:value="Ιταλικής Γλώσσας και Φιλολογίας"/>
            <w:listItem w:displayText="Φυσικής" w:value="Φυσικής"/>
            <w:listItem w:displayText="Μαθηματικών" w:value="Μαθηματικών"/>
            <w:listItem w:displayText="Χημείας" w:value="Χημείας"/>
            <w:listItem w:displayText="Βιολογίας" w:value="Βιολογίας"/>
            <w:listItem w:displayText="Γεωλογίας" w:value="Γεωλογίας"/>
            <w:listItem w:displayText="Πληροφορικής" w:value="Πληροφορικής"/>
            <w:listItem w:displayText="Πολιτικών Μηχανικών" w:value="Πολιτικών Μηχανικών"/>
            <w:listItem w:displayText="Αρχιτεκτόνων Μηχανικών" w:value="Αρχιτεκτόνων Μηχανικών"/>
            <w:listItem w:displayText="Μηχανολόγων Μηχανικών" w:value="Μηχανολόγων Μηχανικών"/>
            <w:listItem w:displayText="Ηλεκτρολόγων Μηχανικών και Μηχανικών Υπολογιστών" w:value="Ηλεκτρολόγων Μηχανικών και Μηχανικών Υπολογιστών"/>
            <w:listItem w:displayText="Χημικών Μηχανικών" w:value="Χημικών Μηχανικών"/>
            <w:listItem w:displayText="Αγρονόμων Τοπογράφων Μηχανικών" w:value="Αγρονόμων Τοπογράφων Μηχανικών"/>
            <w:listItem w:displayText="Μηχανικών Χωροταξίας και Ανάπτυξης" w:value="Μηχανικών Χωροταξίας και Ανάπτυξης"/>
            <w:listItem w:displayText="Εικαστικών και Εφαρμοσμένων Τεχνών" w:value="Εικαστικών και Εφαρμοσμένων Τεχνών"/>
            <w:listItem w:displayText="Μουσικών Σπουδών" w:value="Μουσικών Σπουδών"/>
            <w:listItem w:displayText="Θεάτρου" w:value="Θεάτρου"/>
            <w:listItem w:displayText="Κινηματογράφου" w:value="Κινηματογράφου"/>
            <w:listItem w:displayText="Δημοτικής Εκπαίδευσης" w:value="Δημοτικής Εκπαίδευσης"/>
            <w:listItem w:displayText="Επιστημών Προσχολικής Αγωγής και Εκπαίδευσης" w:value="Επιστημών Προσχολικής Αγωγής και Εκπαίδευσης"/>
            <w:listItem w:displayText="Ιατρικής" w:value="Ιατρικής"/>
            <w:listItem w:displayText="Κτηνιατρικής" w:value="Κτηνιατρικής"/>
            <w:listItem w:displayText="Οδοντιατρικής" w:value="Οδοντιατρικής"/>
            <w:listItem w:displayText="Φαρμακευτικής " w:value="Φαρμακευτικής "/>
            <w:listItem w:displayText="Γεωπονίας" w:value="Γεωπονίας"/>
            <w:listItem w:displayText="Δασολογίας και Φυσικού Περιβάλλοντος" w:value="Δασολογίας και Φυσικού Περιβάλλοντος"/>
            <w:listItem w:displayText="Επιστήμης Φυσικής Αγωγής και Αθλητισμού (Θεσσαλονίκη)" w:value="Επιστήμης Φυσικής Αγωγής και Αθλητισμού (Θεσσαλονίκη)"/>
            <w:listItem w:displayText="Επιστήμης Φυσικής Αγωγής και Αθλητισμού (Σέρρες)" w:value="Επιστήμης Φυσικής Αγωγής και Αθλητισμού (Σέρρες)"/>
          </w:dropDownList>
        </w:sdtPr>
        <w:sdtEndPr/>
        <w:sdtContent>
          <w:r w:rsidR="001E3B67">
            <w:rPr>
              <w:rFonts w:cstheme="minorHAnsi"/>
              <w:b/>
              <w:bCs/>
              <w:sz w:val="46"/>
              <w:szCs w:val="46"/>
            </w:rPr>
            <w:t>Οδοντιατρικής</w:t>
          </w:r>
        </w:sdtContent>
      </w:sdt>
    </w:p>
    <w:p w14:paraId="34B5ABB1" w14:textId="77777777" w:rsidR="00FE0A97" w:rsidRDefault="00FE0A97" w:rsidP="00FE0A97">
      <w:pPr>
        <w:spacing w:after="0" w:line="240" w:lineRule="auto"/>
        <w:jc w:val="center"/>
        <w:rPr>
          <w:rFonts w:cstheme="minorHAnsi"/>
          <w:b/>
          <w:bCs/>
          <w:sz w:val="48"/>
          <w:szCs w:val="48"/>
        </w:rPr>
      </w:pPr>
    </w:p>
    <w:p w14:paraId="1BB7E50F" w14:textId="77777777" w:rsidR="0056413C" w:rsidRDefault="000A02C7" w:rsidP="000A02C7">
      <w:pPr>
        <w:spacing w:after="0" w:line="240" w:lineRule="auto"/>
        <w:jc w:val="center"/>
        <w:rPr>
          <w:rFonts w:cstheme="minorHAnsi"/>
          <w:b/>
          <w:bCs/>
          <w:sz w:val="44"/>
          <w:szCs w:val="44"/>
        </w:rPr>
      </w:pPr>
      <w:r>
        <w:rPr>
          <w:rFonts w:cstheme="minorHAnsi"/>
          <w:b/>
          <w:bCs/>
          <w:sz w:val="44"/>
          <w:szCs w:val="44"/>
        </w:rPr>
        <w:t xml:space="preserve">Ξενόγλωσσο </w:t>
      </w:r>
    </w:p>
    <w:p w14:paraId="1E66B9EB" w14:textId="103D5378" w:rsidR="000A02C7" w:rsidRPr="00CC4302" w:rsidRDefault="000A02C7" w:rsidP="000A02C7">
      <w:pPr>
        <w:spacing w:after="0" w:line="240" w:lineRule="auto"/>
        <w:jc w:val="center"/>
        <w:rPr>
          <w:rFonts w:cstheme="minorHAnsi"/>
          <w:b/>
          <w:bCs/>
          <w:sz w:val="44"/>
          <w:szCs w:val="44"/>
        </w:rPr>
      </w:pPr>
      <w:r>
        <w:rPr>
          <w:rFonts w:cstheme="minorHAnsi"/>
          <w:b/>
          <w:bCs/>
          <w:sz w:val="44"/>
          <w:szCs w:val="44"/>
        </w:rPr>
        <w:t xml:space="preserve">Προπτυχιακό Πρόγραμμα  </w:t>
      </w:r>
      <w:r w:rsidRPr="00CC4302">
        <w:rPr>
          <w:rFonts w:cstheme="minorHAnsi"/>
          <w:b/>
          <w:bCs/>
          <w:sz w:val="44"/>
          <w:szCs w:val="44"/>
        </w:rPr>
        <w:t>Σπουδών</w:t>
      </w:r>
    </w:p>
    <w:p w14:paraId="2C979146" w14:textId="77777777" w:rsidR="008E3772" w:rsidRDefault="008E3772" w:rsidP="008E3772">
      <w:pPr>
        <w:spacing w:after="0" w:line="240" w:lineRule="auto"/>
        <w:jc w:val="center"/>
        <w:rPr>
          <w:rFonts w:cstheme="minorHAnsi"/>
          <w:b/>
          <w:bCs/>
          <w:sz w:val="48"/>
          <w:szCs w:val="48"/>
        </w:rPr>
      </w:pPr>
    </w:p>
    <w:p w14:paraId="5FE6BE4B" w14:textId="77777777" w:rsidR="00724E33" w:rsidRPr="008C5767" w:rsidRDefault="00724E33" w:rsidP="008E3772">
      <w:pPr>
        <w:spacing w:after="0" w:line="240" w:lineRule="auto"/>
        <w:jc w:val="center"/>
        <w:rPr>
          <w:rFonts w:cstheme="minorHAnsi"/>
          <w:b/>
          <w:bCs/>
          <w:sz w:val="48"/>
          <w:szCs w:val="48"/>
        </w:rPr>
      </w:pPr>
    </w:p>
    <w:p w14:paraId="4DAD03D2" w14:textId="77777777" w:rsidR="008E3772" w:rsidRDefault="008E3772" w:rsidP="008E3772">
      <w:pPr>
        <w:spacing w:after="0" w:line="240" w:lineRule="auto"/>
        <w:jc w:val="center"/>
        <w:rPr>
          <w:rFonts w:cstheme="minorHAnsi"/>
          <w:sz w:val="24"/>
          <w:szCs w:val="24"/>
        </w:rPr>
      </w:pPr>
    </w:p>
    <w:p w14:paraId="01785D85" w14:textId="77777777" w:rsidR="008E3772" w:rsidRPr="0046687F" w:rsidRDefault="008E3772" w:rsidP="008E3772">
      <w:pPr>
        <w:spacing w:after="0" w:line="240" w:lineRule="auto"/>
        <w:jc w:val="center"/>
        <w:rPr>
          <w:rFonts w:cstheme="minorHAnsi"/>
          <w:sz w:val="24"/>
          <w:szCs w:val="24"/>
        </w:rPr>
      </w:pPr>
    </w:p>
    <w:p w14:paraId="01A85CB6" w14:textId="14AD81E1" w:rsidR="00FE0A97" w:rsidRDefault="009B3883" w:rsidP="008E3772">
      <w:pPr>
        <w:spacing w:after="0" w:line="240" w:lineRule="auto"/>
        <w:jc w:val="center"/>
        <w:rPr>
          <w:rFonts w:cstheme="minorHAnsi"/>
          <w:sz w:val="48"/>
          <w:szCs w:val="48"/>
        </w:rPr>
      </w:pPr>
      <w:r>
        <w:rPr>
          <w:rFonts w:cstheme="minorHAnsi"/>
          <w:sz w:val="48"/>
          <w:szCs w:val="48"/>
        </w:rPr>
        <w:t>θ</w:t>
      </w:r>
      <w:r w:rsidR="00DB327A">
        <w:rPr>
          <w:rFonts w:cstheme="minorHAnsi"/>
          <w:sz w:val="48"/>
          <w:szCs w:val="48"/>
        </w:rPr>
        <w:t>.</w:t>
      </w:r>
    </w:p>
    <w:p w14:paraId="0665DF39" w14:textId="3D7E0A69" w:rsidR="008E3772" w:rsidRDefault="009B3883" w:rsidP="008E3772">
      <w:pPr>
        <w:spacing w:after="0" w:line="240" w:lineRule="auto"/>
        <w:jc w:val="center"/>
        <w:rPr>
          <w:rFonts w:cstheme="minorHAnsi"/>
          <w:sz w:val="48"/>
          <w:szCs w:val="48"/>
        </w:rPr>
      </w:pPr>
      <w:r>
        <w:rPr>
          <w:rFonts w:cstheme="minorHAnsi"/>
          <w:sz w:val="48"/>
          <w:szCs w:val="48"/>
        </w:rPr>
        <w:t>Πολιτική ποιότητας ΞΠ</w:t>
      </w:r>
      <w:r w:rsidR="00A628AB">
        <w:rPr>
          <w:rFonts w:cstheme="minorHAnsi"/>
          <w:sz w:val="48"/>
          <w:szCs w:val="48"/>
        </w:rPr>
        <w:t>Π</w:t>
      </w:r>
      <w:r>
        <w:rPr>
          <w:rFonts w:cstheme="minorHAnsi"/>
          <w:sz w:val="48"/>
          <w:szCs w:val="48"/>
        </w:rPr>
        <w:t>Σ</w:t>
      </w:r>
    </w:p>
    <w:p w14:paraId="78700A7D" w14:textId="77777777" w:rsidR="009B3883" w:rsidRDefault="009B3883" w:rsidP="008E3772">
      <w:pPr>
        <w:spacing w:after="0" w:line="240" w:lineRule="auto"/>
        <w:jc w:val="center"/>
        <w:rPr>
          <w:rFonts w:cstheme="minorHAnsi"/>
          <w:sz w:val="48"/>
          <w:szCs w:val="48"/>
        </w:rPr>
      </w:pPr>
    </w:p>
    <w:p w14:paraId="66575DEB" w14:textId="77777777" w:rsidR="009B3883" w:rsidRDefault="009B3883" w:rsidP="008E3772">
      <w:pPr>
        <w:spacing w:after="0" w:line="240" w:lineRule="auto"/>
        <w:jc w:val="center"/>
        <w:rPr>
          <w:rFonts w:cstheme="minorHAnsi"/>
          <w:sz w:val="24"/>
          <w:szCs w:val="24"/>
        </w:rPr>
      </w:pPr>
    </w:p>
    <w:p w14:paraId="0D313DF7" w14:textId="77777777" w:rsidR="008E3772" w:rsidRPr="0046687F" w:rsidRDefault="008E3772" w:rsidP="008E3772">
      <w:pPr>
        <w:spacing w:after="0" w:line="240" w:lineRule="auto"/>
        <w:jc w:val="center"/>
        <w:rPr>
          <w:rFonts w:cstheme="minorHAnsi"/>
          <w:sz w:val="24"/>
          <w:szCs w:val="24"/>
        </w:rPr>
      </w:pPr>
    </w:p>
    <w:p w14:paraId="3522DF4F" w14:textId="77777777" w:rsidR="008E3772" w:rsidRDefault="008E3772" w:rsidP="008E3772">
      <w:pPr>
        <w:spacing w:after="0" w:line="240" w:lineRule="auto"/>
        <w:jc w:val="center"/>
        <w:rPr>
          <w:rFonts w:cstheme="minorHAnsi"/>
          <w:sz w:val="24"/>
          <w:szCs w:val="24"/>
        </w:rPr>
      </w:pPr>
    </w:p>
    <w:p w14:paraId="15DDA47B" w14:textId="77777777" w:rsidR="008E3772" w:rsidRDefault="008E3772" w:rsidP="008E3772">
      <w:pPr>
        <w:spacing w:after="0" w:line="240" w:lineRule="auto"/>
        <w:jc w:val="center"/>
        <w:rPr>
          <w:rFonts w:cstheme="minorHAnsi"/>
          <w:sz w:val="24"/>
          <w:szCs w:val="24"/>
        </w:rPr>
      </w:pPr>
    </w:p>
    <w:p w14:paraId="72FBC0CC" w14:textId="77777777" w:rsidR="008E3772" w:rsidRDefault="008E3772" w:rsidP="008E3772">
      <w:pPr>
        <w:spacing w:after="0" w:line="240" w:lineRule="auto"/>
        <w:jc w:val="center"/>
        <w:rPr>
          <w:rFonts w:cstheme="minorHAnsi"/>
          <w:sz w:val="24"/>
          <w:szCs w:val="24"/>
        </w:rPr>
      </w:pPr>
    </w:p>
    <w:p w14:paraId="5398948A" w14:textId="77777777" w:rsidR="008E3772" w:rsidRDefault="008E3772" w:rsidP="008E3772">
      <w:pPr>
        <w:spacing w:after="0" w:line="240" w:lineRule="auto"/>
        <w:jc w:val="center"/>
        <w:rPr>
          <w:rFonts w:cstheme="minorHAnsi"/>
          <w:sz w:val="24"/>
          <w:szCs w:val="24"/>
        </w:rPr>
      </w:pPr>
    </w:p>
    <w:p w14:paraId="2F14FED8" w14:textId="77777777" w:rsidR="00724E33" w:rsidRDefault="00724E33" w:rsidP="008E3772">
      <w:pPr>
        <w:spacing w:after="0" w:line="240" w:lineRule="auto"/>
        <w:jc w:val="center"/>
        <w:rPr>
          <w:rFonts w:cstheme="minorHAnsi"/>
          <w:sz w:val="24"/>
          <w:szCs w:val="24"/>
        </w:rPr>
      </w:pPr>
    </w:p>
    <w:p w14:paraId="1F874F32" w14:textId="77777777" w:rsidR="008E3772" w:rsidRPr="0046687F" w:rsidRDefault="008E3772" w:rsidP="008E3772">
      <w:pPr>
        <w:spacing w:after="0" w:line="240" w:lineRule="auto"/>
        <w:rPr>
          <w:rFonts w:cstheme="minorHAnsi"/>
          <w:sz w:val="24"/>
          <w:szCs w:val="24"/>
        </w:rPr>
      </w:pPr>
    </w:p>
    <w:p w14:paraId="24F5FB92" w14:textId="77777777" w:rsidR="008E3772" w:rsidRPr="0046687F" w:rsidRDefault="008E3772" w:rsidP="008E3772">
      <w:pPr>
        <w:spacing w:after="0" w:line="240" w:lineRule="auto"/>
        <w:jc w:val="center"/>
        <w:rPr>
          <w:rFonts w:cstheme="minorHAnsi"/>
          <w:sz w:val="24"/>
          <w:szCs w:val="24"/>
        </w:rPr>
      </w:pPr>
    </w:p>
    <w:bookmarkStart w:id="0" w:name="_Hlk150758980"/>
    <w:p w14:paraId="0BC0D1AE" w14:textId="547F1A9D" w:rsidR="00DD69A8" w:rsidRPr="0020441D" w:rsidRDefault="00F94DA7" w:rsidP="00DD69A8">
      <w:pPr>
        <w:spacing w:after="0" w:line="240" w:lineRule="auto"/>
        <w:jc w:val="center"/>
        <w:rPr>
          <w:rFonts w:ascii="Calibri" w:eastAsia="Calibri" w:hAnsi="Calibri" w:cs="Calibri"/>
          <w:sz w:val="32"/>
          <w:szCs w:val="32"/>
        </w:rPr>
      </w:pPr>
      <w:sdt>
        <w:sdtPr>
          <w:rPr>
            <w:rFonts w:ascii="Calibri" w:eastAsia="Calibri" w:hAnsi="Calibri" w:cs="Calibri"/>
            <w:sz w:val="32"/>
            <w:szCs w:val="32"/>
          </w:rPr>
          <w:alias w:val="Μήνας"/>
          <w:tag w:val="Μήνας"/>
          <w:id w:val="159352052"/>
          <w:placeholder>
            <w:docPart w:val="CCD095F620F5468D82D6C3E4F8052F4E"/>
          </w:placeholder>
          <w:comboBox>
            <w:listItem w:value="Choose an item."/>
            <w:listItem w:displayText="Ιανουάριος" w:value="Ιανουάριος"/>
            <w:listItem w:displayText="Φεβρουάριος" w:value="Φεβρουάριος"/>
            <w:listItem w:displayText="Μάρτιος" w:value="Μάρτιος"/>
            <w:listItem w:displayText="Απρίλιος" w:value="Απρίλιος"/>
            <w:listItem w:displayText="Μάιος" w:value="Μάιος"/>
            <w:listItem w:displayText="Ιούνιος" w:value="Ιούνιος"/>
            <w:listItem w:displayText="Ιούλιος" w:value="Ιούλιος"/>
            <w:listItem w:displayText="Αύγουστος" w:value="Αύγουστος"/>
            <w:listItem w:displayText="Σπτέμβριος" w:value="Σπτέμβριος"/>
            <w:listItem w:displayText="Οκτώβριος" w:value="Οκτώβριος"/>
            <w:listItem w:displayText="Νοέμβριος" w:value="Νοέμβριος"/>
            <w:listItem w:displayText="Δεκέμβριος" w:value="Δεκέμβριος"/>
          </w:comboBox>
        </w:sdtPr>
        <w:sdtEndPr/>
        <w:sdtContent>
          <w:r w:rsidR="00E402DC">
            <w:rPr>
              <w:rFonts w:ascii="Calibri" w:eastAsia="Calibri" w:hAnsi="Calibri" w:cs="Calibri"/>
              <w:sz w:val="32"/>
              <w:szCs w:val="32"/>
            </w:rPr>
            <w:t>Φεβρουάριος</w:t>
          </w:r>
        </w:sdtContent>
      </w:sdt>
      <w:r w:rsidR="00DD69A8" w:rsidRPr="0020441D">
        <w:rPr>
          <w:rFonts w:ascii="Calibri" w:eastAsia="Calibri" w:hAnsi="Calibri" w:cs="Calibri"/>
          <w:sz w:val="32"/>
          <w:szCs w:val="32"/>
        </w:rPr>
        <w:t xml:space="preserve"> /</w:t>
      </w:r>
      <w:bookmarkEnd w:id="0"/>
      <w:r w:rsidR="00DD69A8" w:rsidRPr="0020441D">
        <w:rPr>
          <w:rFonts w:ascii="Calibri" w:eastAsia="Calibri" w:hAnsi="Calibri" w:cs="Calibri"/>
          <w:sz w:val="32"/>
          <w:szCs w:val="32"/>
        </w:rPr>
        <w:t xml:space="preserve"> </w:t>
      </w:r>
      <w:sdt>
        <w:sdtPr>
          <w:rPr>
            <w:rFonts w:ascii="Calibri" w:eastAsia="Calibri" w:hAnsi="Calibri" w:cs="Calibri"/>
            <w:sz w:val="32"/>
            <w:szCs w:val="32"/>
          </w:rPr>
          <w:alias w:val="Έτος"/>
          <w:tag w:val="Έτος"/>
          <w:id w:val="1244149905"/>
          <w:placeholder>
            <w:docPart w:val="CCD095F620F5468D82D6C3E4F8052F4E"/>
          </w:placeholder>
          <w:comboBox>
            <w:listItem w:value="Choose an item."/>
            <w:listItem w:displayText="2023" w:value="2023"/>
            <w:listItem w:displayText="2024" w:value="2024"/>
            <w:listItem w:displayText="2025" w:value="2025"/>
            <w:listItem w:displayText="2026" w:value="2026"/>
          </w:comboBox>
        </w:sdtPr>
        <w:sdtEndPr/>
        <w:sdtContent>
          <w:r w:rsidR="007C6831">
            <w:rPr>
              <w:rFonts w:ascii="Calibri" w:eastAsia="Calibri" w:hAnsi="Calibri" w:cs="Calibri"/>
              <w:sz w:val="32"/>
              <w:szCs w:val="32"/>
            </w:rPr>
            <w:t>2026</w:t>
          </w:r>
        </w:sdtContent>
      </w:sdt>
    </w:p>
    <w:p w14:paraId="7F38B82E" w14:textId="35E2C31D" w:rsidR="004D1CB7" w:rsidRPr="00375D2D" w:rsidRDefault="004D1CB7" w:rsidP="008E3772">
      <w:pPr>
        <w:spacing w:after="0" w:line="240" w:lineRule="auto"/>
        <w:jc w:val="center"/>
        <w:rPr>
          <w:rFonts w:cstheme="minorHAnsi"/>
          <w:sz w:val="32"/>
          <w:szCs w:val="32"/>
        </w:rPr>
      </w:pPr>
    </w:p>
    <w:p w14:paraId="3DFEB0DA" w14:textId="6BE2E481" w:rsidR="004D1CB7" w:rsidRDefault="004D1CB7" w:rsidP="008E3772">
      <w:pPr>
        <w:spacing w:after="0" w:line="240" w:lineRule="auto"/>
        <w:jc w:val="center"/>
        <w:rPr>
          <w:rFonts w:cstheme="minorHAnsi"/>
          <w:sz w:val="32"/>
          <w:szCs w:val="32"/>
        </w:rPr>
      </w:pPr>
    </w:p>
    <w:p w14:paraId="2D6597BA" w14:textId="77777777" w:rsidR="00AE4B0B" w:rsidRDefault="00AE4B0B">
      <w:pPr>
        <w:rPr>
          <w:rFonts w:cstheme="minorHAnsi"/>
          <w:b/>
          <w:bCs/>
        </w:rPr>
      </w:pPr>
      <w:r>
        <w:rPr>
          <w:rFonts w:cstheme="minorHAnsi"/>
          <w:b/>
          <w:bCs/>
        </w:rPr>
        <w:br w:type="page"/>
      </w:r>
    </w:p>
    <w:p w14:paraId="73474004" w14:textId="77777777" w:rsidR="009B3883" w:rsidRDefault="009B3883" w:rsidP="009B3883">
      <w:pPr>
        <w:spacing w:after="120" w:line="240" w:lineRule="auto"/>
        <w:jc w:val="center"/>
        <w:rPr>
          <w:rFonts w:cstheme="minorHAnsi"/>
          <w:b/>
          <w:bCs/>
          <w:sz w:val="32"/>
          <w:szCs w:val="32"/>
          <w:u w:val="single"/>
        </w:rPr>
      </w:pPr>
      <w:r w:rsidRPr="002022E3">
        <w:rPr>
          <w:rFonts w:cstheme="minorHAnsi"/>
          <w:b/>
          <w:bCs/>
          <w:sz w:val="32"/>
          <w:szCs w:val="32"/>
          <w:u w:val="single"/>
        </w:rPr>
        <w:lastRenderedPageBreak/>
        <w:t xml:space="preserve">ΠΟΛΙΤΙΚΗ ΠΟΙΟΤΗΤΑΣ </w:t>
      </w:r>
    </w:p>
    <w:p w14:paraId="6A9B8E4B" w14:textId="07DA59E5" w:rsidR="009B3883" w:rsidRPr="00246004" w:rsidRDefault="00246004" w:rsidP="009B3883">
      <w:pPr>
        <w:spacing w:after="120" w:line="240" w:lineRule="auto"/>
        <w:jc w:val="center"/>
        <w:rPr>
          <w:rFonts w:cstheme="minorHAnsi"/>
          <w:b/>
          <w:bCs/>
          <w:sz w:val="32"/>
          <w:szCs w:val="32"/>
          <w:u w:val="single"/>
        </w:rPr>
      </w:pPr>
      <w:r>
        <w:rPr>
          <w:rFonts w:cstheme="minorHAnsi"/>
          <w:b/>
          <w:bCs/>
          <w:sz w:val="32"/>
          <w:szCs w:val="32"/>
          <w:u w:val="single"/>
        </w:rPr>
        <w:t>Αρ. Συνεδρίασης Τμήματος: 620</w:t>
      </w:r>
      <w:r>
        <w:rPr>
          <w:rFonts w:cstheme="minorHAnsi"/>
          <w:b/>
          <w:bCs/>
          <w:sz w:val="32"/>
          <w:szCs w:val="32"/>
          <w:u w:val="single"/>
          <w:lang w:val="en-US"/>
        </w:rPr>
        <w:t xml:space="preserve"> </w:t>
      </w:r>
      <w:r>
        <w:rPr>
          <w:rFonts w:cstheme="minorHAnsi"/>
          <w:b/>
          <w:bCs/>
          <w:sz w:val="32"/>
          <w:szCs w:val="32"/>
          <w:u w:val="single"/>
        </w:rPr>
        <w:t xml:space="preserve">- </w:t>
      </w:r>
      <w:r w:rsidR="009D385D" w:rsidRPr="00246004">
        <w:rPr>
          <w:rFonts w:cstheme="minorHAnsi"/>
          <w:b/>
          <w:bCs/>
          <w:sz w:val="32"/>
          <w:szCs w:val="32"/>
          <w:u w:val="single"/>
        </w:rPr>
        <w:t>6/2/2026</w:t>
      </w:r>
    </w:p>
    <w:p w14:paraId="1FE07DB2" w14:textId="77777777" w:rsidR="009B3883" w:rsidRPr="002022E3" w:rsidRDefault="009B3883" w:rsidP="009B3883">
      <w:pPr>
        <w:spacing w:after="120" w:line="240" w:lineRule="auto"/>
        <w:jc w:val="center"/>
        <w:rPr>
          <w:rFonts w:cstheme="minorHAnsi"/>
          <w:b/>
          <w:bCs/>
          <w:sz w:val="32"/>
          <w:szCs w:val="32"/>
          <w:u w:val="single"/>
        </w:rPr>
      </w:pPr>
    </w:p>
    <w:p w14:paraId="221D472F" w14:textId="6F5BC0FC" w:rsidR="0090519F" w:rsidRPr="0090519F" w:rsidRDefault="0090519F" w:rsidP="0090519F">
      <w:pPr>
        <w:spacing w:before="100" w:beforeAutospacing="1" w:after="100" w:afterAutospacing="1" w:line="360" w:lineRule="auto"/>
        <w:jc w:val="both"/>
        <w:rPr>
          <w:rFonts w:cstheme="minorHAnsi"/>
        </w:rPr>
      </w:pPr>
      <w:r w:rsidRPr="0090519F">
        <w:rPr>
          <w:rFonts w:cstheme="minorHAnsi"/>
        </w:rPr>
        <w:t xml:space="preserve">Η Πολιτική Διασφάλισης Ποιότητας του Τμήματος </w:t>
      </w:r>
      <w:sdt>
        <w:sdtPr>
          <w:rPr>
            <w:rFonts w:cstheme="minorHAnsi"/>
          </w:rPr>
          <w:alias w:val="Τμήματα ΑΠΘ"/>
          <w:tag w:val="Τμήματα ΑΠΘ"/>
          <w:id w:val="-1431888848"/>
          <w:placeholder>
            <w:docPart w:val="233CDD41771F43BCB724432BD83B1D73"/>
          </w:placeholder>
          <w:dropDownList>
            <w:listItem w:value="Choose an item."/>
            <w:listItem w:displayText="Θεολογίας" w:value="Θεολογίας"/>
            <w:listItem w:displayText="Κοινωνικής Θεολογίας και Χριστιανικού Πολιτισμού" w:value="Κοινωνικής Θεολογίας και Χριστιανικού Πολιτισμού"/>
            <w:listItem w:displayText="Νομικής " w:value="Νομικής "/>
            <w:listItem w:displayText="Οικονομικών Επιστημών" w:value="Οικονομικών Επιστημών"/>
            <w:listItem w:displayText="Πολιτικών Επιστημών" w:value="Πολιτικών Επιστημών"/>
            <w:listItem w:displayText="Δημοσιογραφίας και Μέσων Μαζικής Επικοινωνίας" w:value="Δημοσιογραφίας και Μέσων Μαζικής Επικοινωνίας"/>
            <w:listItem w:displayText="Φιλολογίας" w:value="Φιλολογίας"/>
            <w:listItem w:displayText="Ιστορίας και Αρχαιολογίας" w:value="Ιστορίας και Αρχαιολογίας"/>
            <w:listItem w:displayText="Φιλοσοφίας και Παιδαγωγικής" w:value="Φιλοσοφίας και Παιδαγωγικής"/>
            <w:listItem w:displayText="Ψυχολογίας" w:value="Ψυχολογίας"/>
            <w:listItem w:displayText="Αγγλικής Γλώσσας και Φιλολογίας" w:value="Αγγλικής Γλώσσας και Φιλολογίας"/>
            <w:listItem w:displayText="Γαλλικής Γλώσσας και Φιλολογίας" w:value="Γαλλικής Γλώσσας και Φιλολογίας"/>
            <w:listItem w:displayText="Γερμανικής Γλώσσας και Φιλολογίας" w:value="Γερμανικής Γλώσσας και Φιλολογίας"/>
            <w:listItem w:displayText="Ιταλικής Γλώσσας και Φιλολογίας" w:value="Ιταλικής Γλώσσας και Φιλολογίας"/>
            <w:listItem w:displayText="Φυσικής" w:value="Φυσικής"/>
            <w:listItem w:displayText="Μαθηματικών" w:value="Μαθηματικών"/>
            <w:listItem w:displayText="Χημείας" w:value="Χημείας"/>
            <w:listItem w:displayText="Βιολογίας" w:value="Βιολογίας"/>
            <w:listItem w:displayText="Γεωλογίας" w:value="Γεωλογίας"/>
            <w:listItem w:displayText="Πληροφορικής" w:value="Πληροφορικής"/>
            <w:listItem w:displayText="Πολιτικών Μηχανικών" w:value="Πολιτικών Μηχανικών"/>
            <w:listItem w:displayText="Αρχιτεκτόνων Μηχανικών" w:value="Αρχιτεκτόνων Μηχανικών"/>
            <w:listItem w:displayText="Μηχανολόγων Μηχανικών" w:value="Μηχανολόγων Μηχανικών"/>
            <w:listItem w:displayText="Ηλεκτρολόγων Μηχανικών και Μηχανικών Υπολογιστών" w:value="Ηλεκτρολόγων Μηχανικών και Μηχανικών Υπολογιστών"/>
            <w:listItem w:displayText="Χημικών Μηχανικών" w:value="Χημικών Μηχανικών"/>
            <w:listItem w:displayText="Αγρονόμων Τοπογράφων Μηχανικών" w:value="Αγρονόμων Τοπογράφων Μηχανικών"/>
            <w:listItem w:displayText="Μηχανικών Χωροταξίας και Ανάπτυξης" w:value="Μηχανικών Χωροταξίας και Ανάπτυξης"/>
            <w:listItem w:displayText="Εικαστικών και Εφαρμοσμένων Τεχνών" w:value="Εικαστικών και Εφαρμοσμένων Τεχνών"/>
            <w:listItem w:displayText="Μουσικών Σπουδών" w:value="Μουσικών Σπουδών"/>
            <w:listItem w:displayText="Θεάτρου" w:value="Θεάτρου"/>
            <w:listItem w:displayText="Κινηματογράφου" w:value="Κινηματογράφου"/>
            <w:listItem w:displayText="Δημοτικής Εκπαίδευσης" w:value="Δημοτικής Εκπαίδευσης"/>
            <w:listItem w:displayText="Επιστημών Προσχολικής Αγωγής και Εκπαίδευσης" w:value="Επιστημών Προσχολικής Αγωγής και Εκπαίδευσης"/>
            <w:listItem w:displayText="Ιατρικής" w:value="Ιατρικής"/>
            <w:listItem w:displayText="Κτηνιατρικής" w:value="Κτηνιατρικής"/>
            <w:listItem w:displayText="Οδοντιατρικής" w:value="Οδοντιατρικής"/>
            <w:listItem w:displayText="Φαρμακευτικής " w:value="Φαρμακευτικής "/>
            <w:listItem w:displayText="Γεωπονίας" w:value="Γεωπονίας"/>
            <w:listItem w:displayText="Δασολογίας και Φυσικού Περιβάλλοντος" w:value="Δασολογίας και Φυσικού Περιβάλλοντος"/>
            <w:listItem w:displayText="Επιστήμης Φυσικής Αγωγής και Αθλητισμού (Θεσσαλονίκη)" w:value="Επιστήμης Φυσικής Αγωγής και Αθλητισμού (Θεσσαλονίκη)"/>
            <w:listItem w:displayText="Επιστήμης Φυσικής Αγωγής και Αθλητισμού (Σέρρες)" w:value="Επιστήμης Φυσικής Αγωγής και Αθλητισμού (Σέρρες)"/>
          </w:dropDownList>
        </w:sdtPr>
        <w:sdtEndPr/>
        <w:sdtContent>
          <w:r w:rsidR="001E3B67">
            <w:rPr>
              <w:rFonts w:cstheme="minorHAnsi"/>
            </w:rPr>
            <w:t>Οδοντιατρικής</w:t>
          </w:r>
        </w:sdtContent>
      </w:sdt>
      <w:r w:rsidRPr="0090519F">
        <w:rPr>
          <w:rFonts w:cstheme="minorHAnsi"/>
        </w:rPr>
        <w:t xml:space="preserve"> </w:t>
      </w:r>
      <w:r w:rsidR="00AE0C56">
        <w:rPr>
          <w:rFonts w:cstheme="minorHAnsi"/>
        </w:rPr>
        <w:t xml:space="preserve">για τα ξενόγλωσσα προγράμματα σπουδών </w:t>
      </w:r>
      <w:r w:rsidRPr="0090519F">
        <w:rPr>
          <w:rFonts w:cstheme="minorHAnsi"/>
        </w:rPr>
        <w:t>εναρμονίζεται πλήρως με την Πολιτική Ποιότητας του Αριστοτελείου Πανεπιστημίου Θεσσαλονίκης, όπως αυτή έχει εγκριθεί από τη Σύγκλητο του Ιδρύματος, και αντικατοπτρίζει τις θεμελιώδεις αξίες του.</w:t>
      </w:r>
    </w:p>
    <w:p w14:paraId="58409A72" w14:textId="6F288795" w:rsidR="0090519F" w:rsidRPr="0090519F" w:rsidRDefault="0090519F" w:rsidP="0090519F">
      <w:pPr>
        <w:spacing w:before="100" w:beforeAutospacing="1" w:after="100" w:afterAutospacing="1" w:line="360" w:lineRule="auto"/>
        <w:jc w:val="both"/>
        <w:rPr>
          <w:rFonts w:cstheme="minorHAnsi"/>
        </w:rPr>
      </w:pPr>
      <w:r w:rsidRPr="0090519F">
        <w:rPr>
          <w:rFonts w:cstheme="minorHAnsi"/>
        </w:rPr>
        <w:t>Το</w:t>
      </w:r>
      <w:r w:rsidRPr="001E3B67">
        <w:rPr>
          <w:rFonts w:cstheme="minorHAnsi"/>
        </w:rPr>
        <w:t xml:space="preserve"> </w:t>
      </w:r>
      <w:r w:rsidRPr="0090519F">
        <w:rPr>
          <w:rFonts w:cstheme="minorHAnsi"/>
        </w:rPr>
        <w:t>Τμήμα</w:t>
      </w:r>
      <w:r w:rsidRPr="001E3B67">
        <w:rPr>
          <w:rFonts w:cstheme="minorHAnsi"/>
        </w:rPr>
        <w:t xml:space="preserve"> </w:t>
      </w:r>
      <w:sdt>
        <w:sdtPr>
          <w:rPr>
            <w:rFonts w:cstheme="minorHAnsi"/>
          </w:rPr>
          <w:alias w:val="Τμήματα ΑΠΘ"/>
          <w:tag w:val="Τμήματα ΑΠΘ"/>
          <w:id w:val="-433046778"/>
          <w:placeholder>
            <w:docPart w:val="0E05E089EF5F45968D676952D2793B6D"/>
          </w:placeholder>
          <w:dropDownList>
            <w:listItem w:value="Choose an item."/>
            <w:listItem w:displayText="Θεολογίας" w:value="Θεολογίας"/>
            <w:listItem w:displayText="Κοινωνικής Θεολογίας και Χριστιανικού Πολιτισμού" w:value="Κοινωνικής Θεολογίας και Χριστιανικού Πολιτισμού"/>
            <w:listItem w:displayText="Νομικής " w:value="Νομικής "/>
            <w:listItem w:displayText="Οικονομικών Επιστημών" w:value="Οικονομικών Επιστημών"/>
            <w:listItem w:displayText="Πολιτικών Επιστημών" w:value="Πολιτικών Επιστημών"/>
            <w:listItem w:displayText="Δημοσιογραφίας και Μέσων Μαζικής Επικοινωνίας" w:value="Δημοσιογραφίας και Μέσων Μαζικής Επικοινωνίας"/>
            <w:listItem w:displayText="Φιλολογίας" w:value="Φιλολογίας"/>
            <w:listItem w:displayText="Ιστορίας και Αρχαιολογίας" w:value="Ιστορίας και Αρχαιολογίας"/>
            <w:listItem w:displayText="Φιλοσοφίας και Παιδαγωγικής" w:value="Φιλοσοφίας και Παιδαγωγικής"/>
            <w:listItem w:displayText="Ψυχολογίας" w:value="Ψυχολογίας"/>
            <w:listItem w:displayText="Αγγλικής Γλώσσας και Φιλολογίας" w:value="Αγγλικής Γλώσσας και Φιλολογίας"/>
            <w:listItem w:displayText="Γαλλικής Γλώσσας και Φιλολογίας" w:value="Γαλλικής Γλώσσας και Φιλολογίας"/>
            <w:listItem w:displayText="Γερμανικής Γλώσσας και Φιλολογίας" w:value="Γερμανικής Γλώσσας και Φιλολογίας"/>
            <w:listItem w:displayText="Ιταλικής Γλώσσας και Φιλολογίας" w:value="Ιταλικής Γλώσσας και Φιλολογίας"/>
            <w:listItem w:displayText="Φυσικής" w:value="Φυσικής"/>
            <w:listItem w:displayText="Μαθηματικών" w:value="Μαθηματικών"/>
            <w:listItem w:displayText="Χημείας" w:value="Χημείας"/>
            <w:listItem w:displayText="Βιολογίας" w:value="Βιολογίας"/>
            <w:listItem w:displayText="Γεωλογίας" w:value="Γεωλογίας"/>
            <w:listItem w:displayText="Πληροφορικής" w:value="Πληροφορικής"/>
            <w:listItem w:displayText="Πολιτικών Μηχανικών" w:value="Πολιτικών Μηχανικών"/>
            <w:listItem w:displayText="Αρχιτεκτόνων Μηχανικών" w:value="Αρχιτεκτόνων Μηχανικών"/>
            <w:listItem w:displayText="Μηχανολόγων Μηχανικών" w:value="Μηχανολόγων Μηχανικών"/>
            <w:listItem w:displayText="Ηλεκτρολόγων Μηχανικών και Μηχανικών Υπολογιστών" w:value="Ηλεκτρολόγων Μηχανικών και Μηχανικών Υπολογιστών"/>
            <w:listItem w:displayText="Χημικών Μηχανικών" w:value="Χημικών Μηχανικών"/>
            <w:listItem w:displayText="Αγρονόμων Τοπογράφων Μηχανικών" w:value="Αγρονόμων Τοπογράφων Μηχανικών"/>
            <w:listItem w:displayText="Μηχανικών Χωροταξίας και Ανάπτυξης" w:value="Μηχανικών Χωροταξίας και Ανάπτυξης"/>
            <w:listItem w:displayText="Εικαστικών και Εφαρμοσμένων Τεχνών" w:value="Εικαστικών και Εφαρμοσμένων Τεχνών"/>
            <w:listItem w:displayText="Μουσικών Σπουδών" w:value="Μουσικών Σπουδών"/>
            <w:listItem w:displayText="Θεάτρου" w:value="Θεάτρου"/>
            <w:listItem w:displayText="Κινηματογράφου" w:value="Κινηματογράφου"/>
            <w:listItem w:displayText="Δημοτικής Εκπαίδευσης" w:value="Δημοτικής Εκπαίδευσης"/>
            <w:listItem w:displayText="Επιστημών Προσχολικής Αγωγής και Εκπαίδευσης" w:value="Επιστημών Προσχολικής Αγωγής και Εκπαίδευσης"/>
            <w:listItem w:displayText="Ιατρικής" w:value="Ιατρικής"/>
            <w:listItem w:displayText="Κτηνιατρικής" w:value="Κτηνιατρικής"/>
            <w:listItem w:displayText="Οδοντιατρικής" w:value="Οδοντιατρικής"/>
            <w:listItem w:displayText="Φαρμακευτικής " w:value="Φαρμακευτικής "/>
            <w:listItem w:displayText="Γεωπονίας" w:value="Γεωπονίας"/>
            <w:listItem w:displayText="Δασολογίας και Φυσικού Περιβάλλοντος" w:value="Δασολογίας και Φυσικού Περιβάλλοντος"/>
            <w:listItem w:displayText="Επιστήμης Φυσικής Αγωγής και Αθλητισμού (Θεσσαλονίκη)" w:value="Επιστήμης Φυσικής Αγωγής και Αθλητισμού (Θεσσαλονίκη)"/>
            <w:listItem w:displayText="Επιστήμης Φυσικής Αγωγής και Αθλητισμού (Σέρρες)" w:value="Επιστήμης Φυσικής Αγωγής και Αθλητισμού (Σέρρες)"/>
          </w:dropDownList>
        </w:sdtPr>
        <w:sdtEndPr/>
        <w:sdtContent>
          <w:r w:rsidR="001E3B67">
            <w:rPr>
              <w:rFonts w:cstheme="minorHAnsi"/>
            </w:rPr>
            <w:t>Οδοντιατρικής</w:t>
          </w:r>
        </w:sdtContent>
      </w:sdt>
      <w:r w:rsidR="00A628AB" w:rsidRPr="001E3B67">
        <w:rPr>
          <w:rFonts w:cstheme="minorHAnsi"/>
        </w:rPr>
        <w:t xml:space="preserve"> </w:t>
      </w:r>
      <w:r w:rsidRPr="0090519F">
        <w:rPr>
          <w:rFonts w:cstheme="minorHAnsi"/>
        </w:rPr>
        <w:t>μεριμνά για τη διασφάλιση και την ανάδειξη της ποιότητας του διδακτικού, ερευνητικού και διοικητικού του έργου, μέσω της συνεχούς βελτίωσης όλων των λειτουργιών του και με τη συμμετοχή και τη συμβολή όλων των μελών της ακαδημαϊκής του κοινότητας.</w:t>
      </w:r>
      <w:r w:rsidR="00AE0C56">
        <w:rPr>
          <w:rFonts w:cstheme="minorHAnsi"/>
        </w:rPr>
        <w:t xml:space="preserve"> Επιπρόσθετα</w:t>
      </w:r>
      <w:r w:rsidR="00AE0C56" w:rsidRPr="00AE0C56">
        <w:rPr>
          <w:rFonts w:cstheme="minorHAnsi"/>
        </w:rPr>
        <w:t xml:space="preserve"> διασφαλίζει την ένταξη και υποστήριξη ενός πολυπολιτισμικού φοιτητικού κοινού, προσφέροντας ίσες ευκαιρίες πρόσβασης και ακαδημαϊκής επιτυχίας για φοιτητές από διαφορετικά πολιτισμικά και εκπαιδευτικά υπόβαθρα. Εφαρμόζονται πολιτικές που ενισχύουν την ένταξη των διεθνών φοιτητών στο ακαδημαϊκό και κοινωνικό περιβάλλον του Πανεπιστημίου.</w:t>
      </w:r>
    </w:p>
    <w:p w14:paraId="4171EABB" w14:textId="1BA9CF77" w:rsidR="0090519F" w:rsidRPr="0090519F" w:rsidRDefault="0090519F" w:rsidP="0090519F">
      <w:pPr>
        <w:spacing w:before="100" w:beforeAutospacing="1" w:after="100" w:afterAutospacing="1" w:line="360" w:lineRule="auto"/>
        <w:jc w:val="both"/>
        <w:rPr>
          <w:rFonts w:cstheme="minorHAnsi"/>
        </w:rPr>
      </w:pPr>
      <w:r w:rsidRPr="0090519F">
        <w:rPr>
          <w:rFonts w:cstheme="minorHAnsi"/>
        </w:rPr>
        <w:t>Το Τμήμα οργανώνει και υλοποιεί Ξενόγλωσσο Πρόγραμμα Προπτυχιακών Σπουδών (ΞΠΠΣ) υψηλών ακαδημαϊκών προδιαγραφών, προσανατολισμένο στις σύγχρονες επιστημονικές, κοινωνικές και επαγγελματικές απαιτήσεις, ενισχύοντας με τον τρόπο αυτό τη διεθνή ακαδημαϊκή του φυσιογνωμία. Παράλληλα, το Τμήμα είναι προσηλωμένο στη δημιουργία ενός δημιουργικού, εξωστρεφούς και πολυπολιτισμικού περιβάλλοντος μάθησης και έρευνας για τους φοιτητές, καθώς και ενός υποστηρικτικού και καινοτόμου περιβάλλοντος εργασίας για το διδακτικό, ερευνητικό και διοικητικό προσωπικό.</w:t>
      </w:r>
      <w:r w:rsidR="00AE0C56">
        <w:rPr>
          <w:rFonts w:cstheme="minorHAnsi"/>
        </w:rPr>
        <w:t xml:space="preserve"> </w:t>
      </w:r>
      <w:r w:rsidR="00AE0C56" w:rsidRPr="00AE0C56">
        <w:rPr>
          <w:rFonts w:cstheme="minorHAnsi"/>
        </w:rPr>
        <w:t>Το διδακτικό προσωπικό είναι επαρκώς καταρτισμένο στη γλώσσα διδασκαλίας και διαθέτει εμπειρία σε διεθνές ακαδημαϊκό περιβάλλον, προκειμένου να υποστηρίξει την εκπαίδευση σε μια πολυπολιτισμική τάξη. Η διδασκαλία ακολουθεί σύγχρονες παιδαγωγικές πρακτικές που ενισχύουν την κατανόηση και τη μάθηση των φοιτητών, ενώ λαμβάνονται υπόψη οι ανάγκες των διεθνών φοιτητών.</w:t>
      </w:r>
    </w:p>
    <w:p w14:paraId="4A46EBE3" w14:textId="6D6988FC" w:rsidR="0090519F" w:rsidRPr="0090519F" w:rsidRDefault="0090519F" w:rsidP="0090519F">
      <w:pPr>
        <w:spacing w:before="100" w:beforeAutospacing="1" w:after="100" w:afterAutospacing="1" w:line="360" w:lineRule="auto"/>
        <w:jc w:val="both"/>
        <w:rPr>
          <w:rFonts w:cstheme="minorHAnsi"/>
        </w:rPr>
      </w:pPr>
      <w:r w:rsidRPr="0090519F">
        <w:rPr>
          <w:rFonts w:cstheme="minorHAnsi"/>
        </w:rPr>
        <w:t>Η ποιότητα αναγνωρίζεται ως θεμελιώδες στοιχείο για την υλοποίηση του οράματος και της αποστολής του Τμήματος και του Ξ</w:t>
      </w:r>
      <w:r w:rsidR="00A628AB">
        <w:rPr>
          <w:rFonts w:cstheme="minorHAnsi"/>
        </w:rPr>
        <w:t>ΠΠΣ</w:t>
      </w:r>
      <w:r w:rsidRPr="0090519F">
        <w:rPr>
          <w:rFonts w:cstheme="minorHAnsi"/>
        </w:rPr>
        <w:t>. Για τον λόγο αυτό, κρίνεται ιδιαίτερα σημαντική η καλλιέργεια και η εδραίωση κουλτούρας ποιότητας σε όλα τα επίπεδα λειτουργίας τους.</w:t>
      </w:r>
    </w:p>
    <w:p w14:paraId="26274E83" w14:textId="77777777" w:rsidR="009B3883" w:rsidRPr="00B030B8" w:rsidRDefault="009B3883" w:rsidP="009B3883">
      <w:pPr>
        <w:spacing w:after="0" w:line="360" w:lineRule="auto"/>
        <w:jc w:val="both"/>
        <w:rPr>
          <w:rFonts w:cstheme="minorHAnsi"/>
        </w:rPr>
      </w:pPr>
    </w:p>
    <w:p w14:paraId="4CFBCA16" w14:textId="77777777" w:rsidR="009B3883" w:rsidRPr="00B030B8" w:rsidRDefault="009B3883" w:rsidP="009B3883">
      <w:pPr>
        <w:spacing w:after="0" w:line="360" w:lineRule="auto"/>
        <w:jc w:val="both"/>
        <w:rPr>
          <w:rFonts w:cstheme="minorHAnsi"/>
          <w:b/>
          <w:bCs/>
        </w:rPr>
      </w:pPr>
      <w:r w:rsidRPr="00B030B8">
        <w:rPr>
          <w:rFonts w:cstheme="minorHAnsi"/>
          <w:b/>
          <w:bCs/>
        </w:rPr>
        <w:t>Εφαρμογή Πολιτικής Ποιότητας – Διασφάλιση Ποιότητας</w:t>
      </w:r>
    </w:p>
    <w:p w14:paraId="7CF7F138" w14:textId="197019DA" w:rsidR="0090519F" w:rsidRPr="0090519F" w:rsidRDefault="0090519F" w:rsidP="00033D9A">
      <w:pPr>
        <w:spacing w:before="100" w:beforeAutospacing="1" w:after="100" w:afterAutospacing="1" w:line="360" w:lineRule="auto"/>
        <w:jc w:val="both"/>
        <w:rPr>
          <w:rFonts w:eastAsia="Times New Roman" w:cstheme="minorHAnsi"/>
          <w:lang w:eastAsia="el-GR"/>
        </w:rPr>
      </w:pPr>
      <w:r w:rsidRPr="0090519F">
        <w:rPr>
          <w:rFonts w:eastAsia="Times New Roman" w:cstheme="minorHAnsi"/>
          <w:lang w:eastAsia="el-GR"/>
        </w:rPr>
        <w:t>Το</w:t>
      </w:r>
      <w:r w:rsidRPr="00BB4535">
        <w:rPr>
          <w:rFonts w:eastAsia="Times New Roman" w:cstheme="minorHAnsi"/>
          <w:lang w:eastAsia="el-GR"/>
        </w:rPr>
        <w:t xml:space="preserve"> </w:t>
      </w:r>
      <w:r w:rsidRPr="0090519F">
        <w:rPr>
          <w:rFonts w:eastAsia="Times New Roman" w:cstheme="minorHAnsi"/>
          <w:lang w:eastAsia="el-GR"/>
        </w:rPr>
        <w:t>Τμήμα</w:t>
      </w:r>
      <w:r w:rsidRPr="00BB4535">
        <w:rPr>
          <w:rFonts w:eastAsia="Times New Roman" w:cstheme="minorHAnsi"/>
          <w:lang w:eastAsia="el-GR"/>
        </w:rPr>
        <w:t xml:space="preserve"> </w:t>
      </w:r>
      <w:sdt>
        <w:sdtPr>
          <w:rPr>
            <w:rFonts w:cstheme="minorHAnsi"/>
          </w:rPr>
          <w:alias w:val="Τμήματα ΑΠΘ"/>
          <w:tag w:val="Τμήματα ΑΠΘ"/>
          <w:id w:val="1071229486"/>
          <w:placeholder>
            <w:docPart w:val="7792D465D1C14993AE43EB87F0004D7E"/>
          </w:placeholder>
          <w:dropDownList>
            <w:listItem w:value="Choose an item."/>
            <w:listItem w:displayText="Θεολογίας" w:value="Θεολογίας"/>
            <w:listItem w:displayText="Κοινωνικής Θεολογίας και Χριστιανικού Πολιτισμού" w:value="Κοινωνικής Θεολογίας και Χριστιανικού Πολιτισμού"/>
            <w:listItem w:displayText="Νομικής " w:value="Νομικής "/>
            <w:listItem w:displayText="Οικονομικών Επιστημών" w:value="Οικονομικών Επιστημών"/>
            <w:listItem w:displayText="Πολιτικών Επιστημών" w:value="Πολιτικών Επιστημών"/>
            <w:listItem w:displayText="Δημοσιογραφίας και Μέσων Μαζικής Επικοινωνίας" w:value="Δημοσιογραφίας και Μέσων Μαζικής Επικοινωνίας"/>
            <w:listItem w:displayText="Φιλολογίας" w:value="Φιλολογίας"/>
            <w:listItem w:displayText="Ιστορίας και Αρχαιολογίας" w:value="Ιστορίας και Αρχαιολογίας"/>
            <w:listItem w:displayText="Φιλοσοφίας και Παιδαγωγικής" w:value="Φιλοσοφίας και Παιδαγωγικής"/>
            <w:listItem w:displayText="Ψυχολογίας" w:value="Ψυχολογίας"/>
            <w:listItem w:displayText="Αγγλικής Γλώσσας και Φιλολογίας" w:value="Αγγλικής Γλώσσας και Φιλολογίας"/>
            <w:listItem w:displayText="Γαλλικής Γλώσσας και Φιλολογίας" w:value="Γαλλικής Γλώσσας και Φιλολογίας"/>
            <w:listItem w:displayText="Γερμανικής Γλώσσας και Φιλολογίας" w:value="Γερμανικής Γλώσσας και Φιλολογίας"/>
            <w:listItem w:displayText="Ιταλικής Γλώσσας και Φιλολογίας" w:value="Ιταλικής Γλώσσας και Φιλολογίας"/>
            <w:listItem w:displayText="Φυσικής" w:value="Φυσικής"/>
            <w:listItem w:displayText="Μαθηματικών" w:value="Μαθηματικών"/>
            <w:listItem w:displayText="Χημείας" w:value="Χημείας"/>
            <w:listItem w:displayText="Βιολογίας" w:value="Βιολογίας"/>
            <w:listItem w:displayText="Γεωλογίας" w:value="Γεωλογίας"/>
            <w:listItem w:displayText="Πληροφορικής" w:value="Πληροφορικής"/>
            <w:listItem w:displayText="Πολιτικών Μηχανικών" w:value="Πολιτικών Μηχανικών"/>
            <w:listItem w:displayText="Αρχιτεκτόνων Μηχανικών" w:value="Αρχιτεκτόνων Μηχανικών"/>
            <w:listItem w:displayText="Μηχανολόγων Μηχανικών" w:value="Μηχανολόγων Μηχανικών"/>
            <w:listItem w:displayText="Ηλεκτρολόγων Μηχανικών και Μηχανικών Υπολογιστών" w:value="Ηλεκτρολόγων Μηχανικών και Μηχανικών Υπολογιστών"/>
            <w:listItem w:displayText="Χημικών Μηχανικών" w:value="Χημικών Μηχανικών"/>
            <w:listItem w:displayText="Αγρονόμων Τοπογράφων Μηχανικών" w:value="Αγρονόμων Τοπογράφων Μηχανικών"/>
            <w:listItem w:displayText="Μηχανικών Χωροταξίας και Ανάπτυξης" w:value="Μηχανικών Χωροταξίας και Ανάπτυξης"/>
            <w:listItem w:displayText="Εικαστικών και Εφαρμοσμένων Τεχνών" w:value="Εικαστικών και Εφαρμοσμένων Τεχνών"/>
            <w:listItem w:displayText="Μουσικών Σπουδών" w:value="Μουσικών Σπουδών"/>
            <w:listItem w:displayText="Θεάτρου" w:value="Θεάτρου"/>
            <w:listItem w:displayText="Κινηματογράφου" w:value="Κινηματογράφου"/>
            <w:listItem w:displayText="Δημοτικής Εκπαίδευσης" w:value="Δημοτικής Εκπαίδευσης"/>
            <w:listItem w:displayText="Επιστημών Προσχολικής Αγωγής και Εκπαίδευσης" w:value="Επιστημών Προσχολικής Αγωγής και Εκπαίδευσης"/>
            <w:listItem w:displayText="Ιατρικής" w:value="Ιατρικής"/>
            <w:listItem w:displayText="Κτηνιατρικής" w:value="Κτηνιατρικής"/>
            <w:listItem w:displayText="Οδοντιατρικής" w:value="Οδοντιατρικής"/>
            <w:listItem w:displayText="Φαρμακευτικής " w:value="Φαρμακευτικής "/>
            <w:listItem w:displayText="Γεωπονίας" w:value="Γεωπονίας"/>
            <w:listItem w:displayText="Δασολογίας και Φυσικού Περιβάλλοντος" w:value="Δασολογίας και Φυσικού Περιβάλλοντος"/>
            <w:listItem w:displayText="Επιστήμης Φυσικής Αγωγής και Αθλητισμού (Θεσσαλονίκη)" w:value="Επιστήμης Φυσικής Αγωγής και Αθλητισμού (Θεσσαλονίκη)"/>
            <w:listItem w:displayText="Επιστήμης Φυσικής Αγωγής και Αθλητισμού (Σέρρες)" w:value="Επιστήμης Φυσικής Αγωγής και Αθλητισμού (Σέρρες)"/>
          </w:dropDownList>
        </w:sdtPr>
        <w:sdtEndPr/>
        <w:sdtContent>
          <w:r w:rsidR="001E3B67">
            <w:rPr>
              <w:rFonts w:cstheme="minorHAnsi"/>
            </w:rPr>
            <w:t>Οδοντιατρικής</w:t>
          </w:r>
        </w:sdtContent>
      </w:sdt>
      <w:r w:rsidRPr="00BB4535">
        <w:rPr>
          <w:rFonts w:eastAsia="Times New Roman" w:cstheme="minorHAnsi"/>
          <w:b/>
          <w:bCs/>
          <w:lang w:eastAsia="el-GR"/>
        </w:rPr>
        <w:t xml:space="preserve"> </w:t>
      </w:r>
      <w:r w:rsidRPr="0090519F">
        <w:rPr>
          <w:rFonts w:eastAsia="Times New Roman" w:cstheme="minorHAnsi"/>
          <w:lang w:eastAsia="el-GR"/>
        </w:rPr>
        <w:t>και το Ξ</w:t>
      </w:r>
      <w:r w:rsidR="00A628AB">
        <w:rPr>
          <w:rFonts w:eastAsia="Times New Roman" w:cstheme="minorHAnsi"/>
          <w:lang w:eastAsia="el-GR"/>
        </w:rPr>
        <w:t>ΠΠΣ</w:t>
      </w:r>
      <w:r w:rsidRPr="0090519F">
        <w:rPr>
          <w:rFonts w:eastAsia="Times New Roman" w:cstheme="minorHAnsi"/>
          <w:lang w:eastAsia="el-GR"/>
        </w:rPr>
        <w:t xml:space="preserve"> </w:t>
      </w:r>
      <w:r w:rsidR="001E3B67" w:rsidRPr="00246004">
        <w:rPr>
          <w:rFonts w:eastAsia="Times New Roman" w:cstheme="minorHAnsi"/>
          <w:b/>
          <w:bCs/>
          <w:highlight w:val="yellow"/>
          <w:lang w:eastAsia="el-GR"/>
        </w:rPr>
        <w:t>«Β</w:t>
      </w:r>
      <w:proofErr w:type="spellStart"/>
      <w:r w:rsidR="001E3B67" w:rsidRPr="00246004">
        <w:rPr>
          <w:rFonts w:eastAsia="Times New Roman" w:cstheme="minorHAnsi"/>
          <w:b/>
          <w:bCs/>
          <w:highlight w:val="yellow"/>
          <w:lang w:val="en-US" w:eastAsia="el-GR"/>
        </w:rPr>
        <w:t>achelor</w:t>
      </w:r>
      <w:proofErr w:type="spellEnd"/>
      <w:r w:rsidR="001E3B67" w:rsidRPr="00246004">
        <w:rPr>
          <w:rFonts w:eastAsia="Times New Roman" w:cstheme="minorHAnsi"/>
          <w:b/>
          <w:bCs/>
          <w:highlight w:val="yellow"/>
          <w:lang w:eastAsia="el-GR"/>
        </w:rPr>
        <w:t xml:space="preserve"> </w:t>
      </w:r>
      <w:r w:rsidR="001E3B67" w:rsidRPr="00246004">
        <w:rPr>
          <w:rFonts w:eastAsia="Times New Roman" w:cstheme="minorHAnsi"/>
          <w:b/>
          <w:bCs/>
          <w:highlight w:val="yellow"/>
          <w:lang w:val="en-US" w:eastAsia="el-GR"/>
        </w:rPr>
        <w:t>in</w:t>
      </w:r>
      <w:r w:rsidR="001E3B67" w:rsidRPr="00246004">
        <w:rPr>
          <w:rFonts w:eastAsia="Times New Roman" w:cstheme="minorHAnsi"/>
          <w:b/>
          <w:bCs/>
          <w:highlight w:val="yellow"/>
          <w:lang w:eastAsia="el-GR"/>
        </w:rPr>
        <w:t xml:space="preserve"> </w:t>
      </w:r>
      <w:r w:rsidR="001E3B67" w:rsidRPr="00246004">
        <w:rPr>
          <w:rFonts w:eastAsia="Times New Roman" w:cstheme="minorHAnsi"/>
          <w:b/>
          <w:bCs/>
          <w:highlight w:val="yellow"/>
          <w:lang w:val="en-US" w:eastAsia="el-GR"/>
        </w:rPr>
        <w:t>Dental</w:t>
      </w:r>
      <w:r w:rsidR="001E3B67" w:rsidRPr="00246004">
        <w:rPr>
          <w:rFonts w:eastAsia="Times New Roman" w:cstheme="minorHAnsi"/>
          <w:b/>
          <w:bCs/>
          <w:highlight w:val="yellow"/>
          <w:lang w:eastAsia="el-GR"/>
        </w:rPr>
        <w:t xml:space="preserve"> </w:t>
      </w:r>
      <w:r w:rsidR="001E3B67" w:rsidRPr="00246004">
        <w:rPr>
          <w:rFonts w:eastAsia="Times New Roman" w:cstheme="minorHAnsi"/>
          <w:b/>
          <w:bCs/>
          <w:highlight w:val="yellow"/>
          <w:lang w:val="en-US" w:eastAsia="el-GR"/>
        </w:rPr>
        <w:t>Science</w:t>
      </w:r>
      <w:r w:rsidR="001E3B67" w:rsidRPr="00246004">
        <w:rPr>
          <w:rFonts w:eastAsia="Times New Roman" w:cstheme="minorHAnsi"/>
          <w:b/>
          <w:bCs/>
          <w:highlight w:val="yellow"/>
          <w:lang w:eastAsia="el-GR"/>
        </w:rPr>
        <w:t>»</w:t>
      </w:r>
      <w:r w:rsidR="001E3B67" w:rsidRPr="001E3B67">
        <w:rPr>
          <w:rFonts w:eastAsia="Times New Roman" w:cstheme="minorHAnsi"/>
          <w:b/>
          <w:bCs/>
          <w:lang w:eastAsia="el-GR"/>
        </w:rPr>
        <w:t xml:space="preserve"> </w:t>
      </w:r>
      <w:r w:rsidRPr="0090519F">
        <w:rPr>
          <w:rFonts w:eastAsia="Times New Roman" w:cstheme="minorHAnsi"/>
          <w:lang w:eastAsia="el-GR"/>
        </w:rPr>
        <w:t>δεσμεύονται για την εφαρμογή της Πολιτικής Ποιότητας, η οποία:</w:t>
      </w:r>
    </w:p>
    <w:p w14:paraId="4EEDEF26" w14:textId="77777777" w:rsidR="0090519F" w:rsidRPr="0090519F" w:rsidRDefault="0090519F" w:rsidP="00033D9A">
      <w:pPr>
        <w:numPr>
          <w:ilvl w:val="0"/>
          <w:numId w:val="25"/>
        </w:numPr>
        <w:spacing w:before="100" w:beforeAutospacing="1" w:after="100" w:afterAutospacing="1" w:line="360" w:lineRule="auto"/>
        <w:jc w:val="both"/>
        <w:rPr>
          <w:rFonts w:eastAsia="Times New Roman" w:cstheme="minorHAnsi"/>
          <w:lang w:eastAsia="el-GR"/>
        </w:rPr>
      </w:pPr>
      <w:r w:rsidRPr="0090519F">
        <w:rPr>
          <w:rFonts w:eastAsia="Times New Roman" w:cstheme="minorHAnsi"/>
          <w:lang w:eastAsia="el-GR"/>
        </w:rPr>
        <w:t>ενισχύει την ακαδημαϊκή φυσιογνωμία και τον διεθνή προσανατολισμό του Προγράμματος Σπουδών,</w:t>
      </w:r>
    </w:p>
    <w:p w14:paraId="18FC5DBF" w14:textId="77777777" w:rsidR="0090519F" w:rsidRPr="0090519F" w:rsidRDefault="0090519F" w:rsidP="00033D9A">
      <w:pPr>
        <w:numPr>
          <w:ilvl w:val="0"/>
          <w:numId w:val="25"/>
        </w:numPr>
        <w:spacing w:before="100" w:beforeAutospacing="1" w:after="100" w:afterAutospacing="1" w:line="360" w:lineRule="auto"/>
        <w:jc w:val="both"/>
        <w:rPr>
          <w:rFonts w:eastAsia="Times New Roman" w:cstheme="minorHAnsi"/>
          <w:lang w:eastAsia="el-GR"/>
        </w:rPr>
      </w:pPr>
      <w:r w:rsidRPr="0090519F">
        <w:rPr>
          <w:rFonts w:eastAsia="Times New Roman" w:cstheme="minorHAnsi"/>
          <w:lang w:eastAsia="el-GR"/>
        </w:rPr>
        <w:t>προωθεί τον σκοπό, το αντικείμενο και τους στρατηγικούς στόχους του Προγράμματος,</w:t>
      </w:r>
    </w:p>
    <w:p w14:paraId="24A5332B" w14:textId="77777777" w:rsidR="0090519F" w:rsidRPr="0090519F" w:rsidRDefault="0090519F" w:rsidP="00033D9A">
      <w:pPr>
        <w:numPr>
          <w:ilvl w:val="0"/>
          <w:numId w:val="25"/>
        </w:numPr>
        <w:spacing w:before="100" w:beforeAutospacing="1" w:after="100" w:afterAutospacing="1" w:line="360" w:lineRule="auto"/>
        <w:jc w:val="both"/>
        <w:rPr>
          <w:rFonts w:eastAsia="Times New Roman" w:cstheme="minorHAnsi"/>
          <w:lang w:eastAsia="el-GR"/>
        </w:rPr>
      </w:pPr>
      <w:r w:rsidRPr="0090519F">
        <w:rPr>
          <w:rFonts w:eastAsia="Times New Roman" w:cstheme="minorHAnsi"/>
          <w:lang w:eastAsia="el-GR"/>
        </w:rPr>
        <w:t>καθορίζει τα μέσα, τις ενέργειες και τους τρόπους επίτευξής τους,</w:t>
      </w:r>
    </w:p>
    <w:p w14:paraId="70A8B6BC" w14:textId="77777777" w:rsidR="0090519F" w:rsidRDefault="0090519F" w:rsidP="00033D9A">
      <w:pPr>
        <w:numPr>
          <w:ilvl w:val="0"/>
          <w:numId w:val="25"/>
        </w:numPr>
        <w:spacing w:before="100" w:beforeAutospacing="1" w:after="100" w:afterAutospacing="1" w:line="360" w:lineRule="auto"/>
        <w:jc w:val="both"/>
        <w:rPr>
          <w:rFonts w:eastAsia="Times New Roman" w:cstheme="minorHAnsi"/>
          <w:lang w:eastAsia="el-GR"/>
        </w:rPr>
      </w:pPr>
      <w:r w:rsidRPr="0090519F">
        <w:rPr>
          <w:rFonts w:eastAsia="Times New Roman" w:cstheme="minorHAnsi"/>
          <w:lang w:eastAsia="el-GR"/>
        </w:rPr>
        <w:t>διασφαλίζει τη συμμετοχή όλων των ενδιαφερόμενων μερών (φοιτητών, διδασκόντων, αποφοίτων, κοινωνικών και επαγγελματικών φορέων),</w:t>
      </w:r>
    </w:p>
    <w:p w14:paraId="5A3236D4" w14:textId="632C70A6" w:rsidR="00AE0C56" w:rsidRPr="0090519F" w:rsidRDefault="00AE0C56" w:rsidP="00033D9A">
      <w:pPr>
        <w:numPr>
          <w:ilvl w:val="0"/>
          <w:numId w:val="25"/>
        </w:numPr>
        <w:spacing w:before="100" w:beforeAutospacing="1" w:after="100" w:afterAutospacing="1" w:line="360" w:lineRule="auto"/>
        <w:jc w:val="both"/>
        <w:rPr>
          <w:rFonts w:eastAsia="Times New Roman" w:cstheme="minorHAnsi"/>
          <w:lang w:eastAsia="el-GR"/>
        </w:rPr>
      </w:pPr>
      <w:r>
        <w:rPr>
          <w:rFonts w:eastAsia="Times New Roman" w:cstheme="minorHAnsi"/>
          <w:lang w:eastAsia="el-GR"/>
        </w:rPr>
        <w:t xml:space="preserve">προάγει την κινητικότητα και τη συνεργασία με οργανισμούς από το εξωτερικό, ενισχύοντας τη διεθνή του διάσταση. </w:t>
      </w:r>
    </w:p>
    <w:p w14:paraId="13773A65" w14:textId="77777777" w:rsidR="0090519F" w:rsidRPr="0090519F" w:rsidRDefault="0090519F" w:rsidP="00033D9A">
      <w:pPr>
        <w:numPr>
          <w:ilvl w:val="0"/>
          <w:numId w:val="25"/>
        </w:numPr>
        <w:spacing w:before="100" w:beforeAutospacing="1" w:after="100" w:afterAutospacing="1" w:line="360" w:lineRule="auto"/>
        <w:jc w:val="both"/>
        <w:rPr>
          <w:rFonts w:eastAsia="Times New Roman" w:cstheme="minorHAnsi"/>
          <w:lang w:eastAsia="el-GR"/>
        </w:rPr>
      </w:pPr>
      <w:r w:rsidRPr="0090519F">
        <w:rPr>
          <w:rFonts w:eastAsia="Times New Roman" w:cstheme="minorHAnsi"/>
          <w:lang w:eastAsia="el-GR"/>
        </w:rPr>
        <w:t>εφαρμόζει τις ενδεδειγμένες εσωτερικές και εξωτερικές διαδικασίες διασφάλισης ποιότητας με στόχο τη συνεχή βελτίωση.</w:t>
      </w:r>
    </w:p>
    <w:p w14:paraId="6007DDFA" w14:textId="77777777" w:rsidR="0090519F" w:rsidRPr="0090519F" w:rsidRDefault="0090519F" w:rsidP="00033D9A">
      <w:pPr>
        <w:spacing w:before="100" w:beforeAutospacing="1" w:after="100" w:afterAutospacing="1" w:line="360" w:lineRule="auto"/>
        <w:jc w:val="both"/>
        <w:rPr>
          <w:rFonts w:eastAsia="Times New Roman" w:cstheme="minorHAnsi"/>
          <w:lang w:eastAsia="el-GR"/>
        </w:rPr>
      </w:pPr>
      <w:r w:rsidRPr="0090519F">
        <w:rPr>
          <w:rFonts w:eastAsia="Times New Roman" w:cstheme="minorHAnsi"/>
          <w:lang w:eastAsia="el-GR"/>
        </w:rPr>
        <w:t>Περαιτέρω, το Τμήμα δεσμεύεται για την καλλιέργεια κλίματος επικοινωνίας, συνεργασίας και διαφάνειας μεταξύ όλων των μελών της ακαδημαϊκής κοινότητας.</w:t>
      </w:r>
    </w:p>
    <w:p w14:paraId="28DB9CE2" w14:textId="07EE00E2" w:rsidR="0090519F" w:rsidRPr="0090519F" w:rsidRDefault="0090519F" w:rsidP="00033D9A">
      <w:pPr>
        <w:spacing w:before="100" w:beforeAutospacing="1" w:after="100" w:afterAutospacing="1" w:line="360" w:lineRule="auto"/>
        <w:jc w:val="both"/>
        <w:rPr>
          <w:rFonts w:eastAsia="Times New Roman" w:cstheme="minorHAnsi"/>
          <w:lang w:eastAsia="el-GR"/>
        </w:rPr>
      </w:pPr>
      <w:r w:rsidRPr="0090519F">
        <w:rPr>
          <w:rFonts w:eastAsia="Times New Roman" w:cstheme="minorHAnsi"/>
          <w:lang w:eastAsia="el-GR"/>
        </w:rPr>
        <w:t>Το</w:t>
      </w:r>
      <w:r w:rsidRPr="001E3B67">
        <w:rPr>
          <w:rFonts w:eastAsia="Times New Roman" w:cstheme="minorHAnsi"/>
          <w:lang w:eastAsia="el-GR"/>
        </w:rPr>
        <w:t xml:space="preserve"> </w:t>
      </w:r>
      <w:r w:rsidRPr="0090519F">
        <w:rPr>
          <w:rFonts w:eastAsia="Times New Roman" w:cstheme="minorHAnsi"/>
          <w:lang w:eastAsia="el-GR"/>
        </w:rPr>
        <w:t>Τμήμα</w:t>
      </w:r>
      <w:r w:rsidRPr="001E3B67">
        <w:rPr>
          <w:rFonts w:eastAsia="Times New Roman" w:cstheme="minorHAnsi"/>
          <w:lang w:eastAsia="el-GR"/>
        </w:rPr>
        <w:t xml:space="preserve"> </w:t>
      </w:r>
      <w:sdt>
        <w:sdtPr>
          <w:rPr>
            <w:rFonts w:cstheme="minorHAnsi"/>
          </w:rPr>
          <w:alias w:val="Τμήματα ΑΠΘ"/>
          <w:tag w:val="Τμήματα ΑΠΘ"/>
          <w:id w:val="1335489010"/>
          <w:placeholder>
            <w:docPart w:val="AC25CE12A6054888BFD6A5DAC0EFD55E"/>
          </w:placeholder>
          <w:dropDownList>
            <w:listItem w:value="Choose an item."/>
            <w:listItem w:displayText="Θεολογίας" w:value="Θεολογίας"/>
            <w:listItem w:displayText="Κοινωνικής Θεολογίας και Χριστιανικού Πολιτισμού" w:value="Κοινωνικής Θεολογίας και Χριστιανικού Πολιτισμού"/>
            <w:listItem w:displayText="Νομικής " w:value="Νομικής "/>
            <w:listItem w:displayText="Οικονομικών Επιστημών" w:value="Οικονομικών Επιστημών"/>
            <w:listItem w:displayText="Πολιτικών Επιστημών" w:value="Πολιτικών Επιστημών"/>
            <w:listItem w:displayText="Δημοσιογραφίας και Μέσων Μαζικής Επικοινωνίας" w:value="Δημοσιογραφίας και Μέσων Μαζικής Επικοινωνίας"/>
            <w:listItem w:displayText="Φιλολογίας" w:value="Φιλολογίας"/>
            <w:listItem w:displayText="Ιστορίας και Αρχαιολογίας" w:value="Ιστορίας και Αρχαιολογίας"/>
            <w:listItem w:displayText="Φιλοσοφίας και Παιδαγωγικής" w:value="Φιλοσοφίας και Παιδαγωγικής"/>
            <w:listItem w:displayText="Ψυχολογίας" w:value="Ψυχολογίας"/>
            <w:listItem w:displayText="Αγγλικής Γλώσσας και Φιλολογίας" w:value="Αγγλικής Γλώσσας και Φιλολογίας"/>
            <w:listItem w:displayText="Γαλλικής Γλώσσας και Φιλολογίας" w:value="Γαλλικής Γλώσσας και Φιλολογίας"/>
            <w:listItem w:displayText="Γερμανικής Γλώσσας και Φιλολογίας" w:value="Γερμανικής Γλώσσας και Φιλολογίας"/>
            <w:listItem w:displayText="Ιταλικής Γλώσσας και Φιλολογίας" w:value="Ιταλικής Γλώσσας και Φιλολογίας"/>
            <w:listItem w:displayText="Φυσικής" w:value="Φυσικής"/>
            <w:listItem w:displayText="Μαθηματικών" w:value="Μαθηματικών"/>
            <w:listItem w:displayText="Χημείας" w:value="Χημείας"/>
            <w:listItem w:displayText="Βιολογίας" w:value="Βιολογίας"/>
            <w:listItem w:displayText="Γεωλογίας" w:value="Γεωλογίας"/>
            <w:listItem w:displayText="Πληροφορικής" w:value="Πληροφορικής"/>
            <w:listItem w:displayText="Πολιτικών Μηχανικών" w:value="Πολιτικών Μηχανικών"/>
            <w:listItem w:displayText="Αρχιτεκτόνων Μηχανικών" w:value="Αρχιτεκτόνων Μηχανικών"/>
            <w:listItem w:displayText="Μηχανολόγων Μηχανικών" w:value="Μηχανολόγων Μηχανικών"/>
            <w:listItem w:displayText="Ηλεκτρολόγων Μηχανικών και Μηχανικών Υπολογιστών" w:value="Ηλεκτρολόγων Μηχανικών και Μηχανικών Υπολογιστών"/>
            <w:listItem w:displayText="Χημικών Μηχανικών" w:value="Χημικών Μηχανικών"/>
            <w:listItem w:displayText="Αγρονόμων Τοπογράφων Μηχανικών" w:value="Αγρονόμων Τοπογράφων Μηχανικών"/>
            <w:listItem w:displayText="Μηχανικών Χωροταξίας και Ανάπτυξης" w:value="Μηχανικών Χωροταξίας και Ανάπτυξης"/>
            <w:listItem w:displayText="Εικαστικών και Εφαρμοσμένων Τεχνών" w:value="Εικαστικών και Εφαρμοσμένων Τεχνών"/>
            <w:listItem w:displayText="Μουσικών Σπουδών" w:value="Μουσικών Σπουδών"/>
            <w:listItem w:displayText="Θεάτρου" w:value="Θεάτρου"/>
            <w:listItem w:displayText="Κινηματογράφου" w:value="Κινηματογράφου"/>
            <w:listItem w:displayText="Δημοτικής Εκπαίδευσης" w:value="Δημοτικής Εκπαίδευσης"/>
            <w:listItem w:displayText="Επιστημών Προσχολικής Αγωγής και Εκπαίδευσης" w:value="Επιστημών Προσχολικής Αγωγής και Εκπαίδευσης"/>
            <w:listItem w:displayText="Ιατρικής" w:value="Ιατρικής"/>
            <w:listItem w:displayText="Κτηνιατρικής" w:value="Κτηνιατρικής"/>
            <w:listItem w:displayText="Οδοντιατρικής" w:value="Οδοντιατρικής"/>
            <w:listItem w:displayText="Φαρμακευτικής " w:value="Φαρμακευτικής "/>
            <w:listItem w:displayText="Γεωπονίας" w:value="Γεωπονίας"/>
            <w:listItem w:displayText="Δασολογίας και Φυσικού Περιβάλλοντος" w:value="Δασολογίας και Φυσικού Περιβάλλοντος"/>
            <w:listItem w:displayText="Επιστήμης Φυσικής Αγωγής και Αθλητισμού (Θεσσαλονίκη)" w:value="Επιστήμης Φυσικής Αγωγής και Αθλητισμού (Θεσσαλονίκη)"/>
            <w:listItem w:displayText="Επιστήμης Φυσικής Αγωγής και Αθλητισμού (Σέρρες)" w:value="Επιστήμης Φυσικής Αγωγής και Αθλητισμού (Σέρρες)"/>
          </w:dropDownList>
        </w:sdtPr>
        <w:sdtEndPr/>
        <w:sdtContent>
          <w:r w:rsidR="001E3B67">
            <w:rPr>
              <w:rFonts w:cstheme="minorHAnsi"/>
            </w:rPr>
            <w:t>Οδοντιατρικής</w:t>
          </w:r>
        </w:sdtContent>
      </w:sdt>
      <w:r w:rsidRPr="001E3B67">
        <w:rPr>
          <w:rFonts w:eastAsia="Times New Roman" w:cstheme="minorHAnsi"/>
          <w:b/>
          <w:bCs/>
          <w:lang w:eastAsia="el-GR"/>
        </w:rPr>
        <w:t xml:space="preserve"> </w:t>
      </w:r>
      <w:r w:rsidRPr="0090519F">
        <w:rPr>
          <w:rFonts w:eastAsia="Times New Roman" w:cstheme="minorHAnsi"/>
          <w:lang w:eastAsia="el-GR"/>
        </w:rPr>
        <w:t>και το Ξ</w:t>
      </w:r>
      <w:r w:rsidR="00A628AB">
        <w:rPr>
          <w:rFonts w:eastAsia="Times New Roman" w:cstheme="minorHAnsi"/>
          <w:lang w:eastAsia="el-GR"/>
        </w:rPr>
        <w:t>ΠΠΣ</w:t>
      </w:r>
      <w:r w:rsidR="001E3B67">
        <w:rPr>
          <w:rFonts w:eastAsia="Times New Roman" w:cstheme="minorHAnsi"/>
          <w:lang w:eastAsia="el-GR"/>
        </w:rPr>
        <w:t xml:space="preserve"> </w:t>
      </w:r>
      <w:r w:rsidR="001E3B67" w:rsidRPr="001E3B67">
        <w:rPr>
          <w:rFonts w:eastAsia="Times New Roman" w:cstheme="minorHAnsi"/>
          <w:b/>
          <w:bCs/>
          <w:lang w:eastAsia="el-GR"/>
        </w:rPr>
        <w:t>«Β</w:t>
      </w:r>
      <w:proofErr w:type="spellStart"/>
      <w:r w:rsidR="001E3B67" w:rsidRPr="001E3B67">
        <w:rPr>
          <w:rFonts w:eastAsia="Times New Roman" w:cstheme="minorHAnsi"/>
          <w:b/>
          <w:bCs/>
          <w:lang w:val="en-US" w:eastAsia="el-GR"/>
        </w:rPr>
        <w:t>achelor</w:t>
      </w:r>
      <w:proofErr w:type="spellEnd"/>
      <w:r w:rsidR="001E3B67" w:rsidRPr="001E3B67">
        <w:rPr>
          <w:rFonts w:eastAsia="Times New Roman" w:cstheme="minorHAnsi"/>
          <w:b/>
          <w:bCs/>
          <w:lang w:eastAsia="el-GR"/>
        </w:rPr>
        <w:t xml:space="preserve"> </w:t>
      </w:r>
      <w:r w:rsidR="001E3B67" w:rsidRPr="001E3B67">
        <w:rPr>
          <w:rFonts w:eastAsia="Times New Roman" w:cstheme="minorHAnsi"/>
          <w:b/>
          <w:bCs/>
          <w:lang w:val="en-US" w:eastAsia="el-GR"/>
        </w:rPr>
        <w:t>in</w:t>
      </w:r>
      <w:r w:rsidR="001E3B67" w:rsidRPr="001E3B67">
        <w:rPr>
          <w:rFonts w:eastAsia="Times New Roman" w:cstheme="minorHAnsi"/>
          <w:b/>
          <w:bCs/>
          <w:lang w:eastAsia="el-GR"/>
        </w:rPr>
        <w:t xml:space="preserve"> </w:t>
      </w:r>
      <w:r w:rsidR="001E3B67" w:rsidRPr="001E3B67">
        <w:rPr>
          <w:rFonts w:eastAsia="Times New Roman" w:cstheme="minorHAnsi"/>
          <w:b/>
          <w:bCs/>
          <w:lang w:val="en-US" w:eastAsia="el-GR"/>
        </w:rPr>
        <w:t>Dental</w:t>
      </w:r>
      <w:r w:rsidR="001E3B67" w:rsidRPr="001E3B67">
        <w:rPr>
          <w:rFonts w:eastAsia="Times New Roman" w:cstheme="minorHAnsi"/>
          <w:b/>
          <w:bCs/>
          <w:lang w:eastAsia="el-GR"/>
        </w:rPr>
        <w:t xml:space="preserve"> </w:t>
      </w:r>
      <w:r w:rsidR="001E3B67" w:rsidRPr="001E3B67">
        <w:rPr>
          <w:rFonts w:eastAsia="Times New Roman" w:cstheme="minorHAnsi"/>
          <w:b/>
          <w:bCs/>
          <w:lang w:val="en-US" w:eastAsia="el-GR"/>
        </w:rPr>
        <w:t>Science</w:t>
      </w:r>
      <w:r w:rsidR="001E3B67" w:rsidRPr="001E3B67">
        <w:rPr>
          <w:rFonts w:eastAsia="Times New Roman" w:cstheme="minorHAnsi"/>
          <w:b/>
          <w:bCs/>
          <w:lang w:eastAsia="el-GR"/>
        </w:rPr>
        <w:t xml:space="preserve">» </w:t>
      </w:r>
      <w:r w:rsidRPr="0090519F">
        <w:rPr>
          <w:rFonts w:eastAsia="Times New Roman" w:cstheme="minorHAnsi"/>
          <w:lang w:eastAsia="el-GR"/>
        </w:rPr>
        <w:t xml:space="preserve">εφαρμόζουν τις θεσμοθετημένες διαδικασίες διασφάλισης ποιότητας του </w:t>
      </w:r>
      <w:r w:rsidRPr="0090519F">
        <w:rPr>
          <w:rFonts w:eastAsia="Times New Roman" w:cstheme="minorHAnsi"/>
          <w:b/>
          <w:bCs/>
          <w:lang w:eastAsia="el-GR"/>
        </w:rPr>
        <w:t>Εγχειριδίου Ποιότητας του Εσωτερικού Συστήματος Διασφάλισης Ποιότητας (ΕΣΔΠ)</w:t>
      </w:r>
      <w:r w:rsidRPr="0090519F">
        <w:rPr>
          <w:rFonts w:eastAsia="Times New Roman" w:cstheme="minorHAnsi"/>
          <w:lang w:eastAsia="el-GR"/>
        </w:rPr>
        <w:t xml:space="preserve"> του Αριστοτελείου Πανεπιστημίου Θεσσαλονίκης, σε συνεργασία με τη </w:t>
      </w:r>
      <w:r w:rsidRPr="0090519F">
        <w:rPr>
          <w:rFonts w:eastAsia="Times New Roman" w:cstheme="minorHAnsi"/>
          <w:b/>
          <w:bCs/>
          <w:lang w:eastAsia="el-GR"/>
        </w:rPr>
        <w:t>Μονάδα Διασφάλισης Ποιότητας (ΜΟΔΙΠ)</w:t>
      </w:r>
      <w:r w:rsidRPr="0090519F">
        <w:rPr>
          <w:rFonts w:eastAsia="Times New Roman" w:cstheme="minorHAnsi"/>
          <w:lang w:eastAsia="el-GR"/>
        </w:rPr>
        <w:t xml:space="preserve"> του Ιδρύματος.</w:t>
      </w:r>
    </w:p>
    <w:p w14:paraId="0C1E5482" w14:textId="77777777" w:rsidR="0090519F" w:rsidRPr="0090519F" w:rsidRDefault="0090519F" w:rsidP="00033D9A">
      <w:pPr>
        <w:spacing w:before="100" w:beforeAutospacing="1" w:after="100" w:afterAutospacing="1" w:line="360" w:lineRule="auto"/>
        <w:jc w:val="both"/>
        <w:rPr>
          <w:rFonts w:eastAsia="Times New Roman" w:cstheme="minorHAnsi"/>
          <w:lang w:eastAsia="el-GR"/>
        </w:rPr>
      </w:pPr>
      <w:r w:rsidRPr="0090519F">
        <w:rPr>
          <w:rFonts w:eastAsia="Times New Roman" w:cstheme="minorHAnsi"/>
          <w:lang w:eastAsia="el-GR"/>
        </w:rPr>
        <w:t>Οι διαδικασίες αυτές αποτελούν βασικό εργαλείο για την οργάνωση, υλοποίηση, παρακολούθηση και συνεχή αναβάθμιση του εκπαιδευτικού έργου του Ξενόγλωσσου Προγράμματος Προπτυχιακών Σπουδών.</w:t>
      </w:r>
    </w:p>
    <w:p w14:paraId="3617F37C" w14:textId="77777777" w:rsidR="0090519F" w:rsidRPr="00033D9A" w:rsidRDefault="0090519F" w:rsidP="00033D9A">
      <w:pPr>
        <w:rPr>
          <w:b/>
          <w:bCs/>
          <w:lang w:eastAsia="el-GR"/>
        </w:rPr>
      </w:pPr>
      <w:r w:rsidRPr="00033D9A">
        <w:rPr>
          <w:b/>
          <w:bCs/>
          <w:lang w:eastAsia="el-GR"/>
        </w:rPr>
        <w:t>Διαδικασίες Διασφάλισης Ποιότητας</w:t>
      </w:r>
    </w:p>
    <w:p w14:paraId="4FE4AF84" w14:textId="77777777" w:rsidR="0090519F" w:rsidRPr="0090519F" w:rsidRDefault="0090519F" w:rsidP="00033D9A">
      <w:pPr>
        <w:spacing w:before="100" w:beforeAutospacing="1" w:after="100" w:afterAutospacing="1" w:line="360" w:lineRule="auto"/>
        <w:jc w:val="both"/>
        <w:rPr>
          <w:rFonts w:ascii="Calibri" w:eastAsia="Times New Roman" w:hAnsi="Calibri" w:cs="Calibri"/>
          <w:lang w:eastAsia="el-GR"/>
        </w:rPr>
      </w:pPr>
      <w:r w:rsidRPr="0090519F">
        <w:rPr>
          <w:rFonts w:ascii="Calibri" w:eastAsia="Times New Roman" w:hAnsi="Calibri" w:cs="Calibri"/>
          <w:lang w:eastAsia="el-GR"/>
        </w:rPr>
        <w:t>Για την υλοποίηση της Πολιτικής Ποιότητας, το Τμήμα και το Ξενόγλωσσο Πρόγραμμα Προπτυχιακών Σπουδών δεσμεύονται να εφαρμόζουν διαδικασίες που τεκμηριώνουν:</w:t>
      </w:r>
    </w:p>
    <w:p w14:paraId="132E4222" w14:textId="77777777" w:rsidR="0090519F" w:rsidRPr="0090519F" w:rsidRDefault="0090519F" w:rsidP="00033D9A">
      <w:pPr>
        <w:numPr>
          <w:ilvl w:val="0"/>
          <w:numId w:val="26"/>
        </w:numPr>
        <w:spacing w:before="100" w:beforeAutospacing="1" w:after="100" w:afterAutospacing="1" w:line="360" w:lineRule="auto"/>
        <w:jc w:val="both"/>
        <w:rPr>
          <w:rFonts w:ascii="Calibri" w:eastAsia="Times New Roman" w:hAnsi="Calibri" w:cs="Calibri"/>
          <w:lang w:eastAsia="el-GR"/>
        </w:rPr>
      </w:pPr>
      <w:r w:rsidRPr="0090519F">
        <w:rPr>
          <w:rFonts w:ascii="Calibri" w:eastAsia="Times New Roman" w:hAnsi="Calibri" w:cs="Calibri"/>
          <w:lang w:eastAsia="el-GR"/>
        </w:rPr>
        <w:lastRenderedPageBreak/>
        <w:t>την καταλληλότητα της δομής, της οργάνωσης και του περιεχομένου του Προγράμματος Σπουδών,</w:t>
      </w:r>
    </w:p>
    <w:p w14:paraId="70ABCA65" w14:textId="4C92007F" w:rsidR="0090519F" w:rsidRPr="0090519F" w:rsidRDefault="0090519F" w:rsidP="00033D9A">
      <w:pPr>
        <w:numPr>
          <w:ilvl w:val="0"/>
          <w:numId w:val="26"/>
        </w:numPr>
        <w:spacing w:before="100" w:beforeAutospacing="1" w:after="100" w:afterAutospacing="1" w:line="360" w:lineRule="auto"/>
        <w:jc w:val="both"/>
        <w:rPr>
          <w:rFonts w:ascii="Calibri" w:eastAsia="Times New Roman" w:hAnsi="Calibri" w:cs="Calibri"/>
          <w:lang w:eastAsia="el-GR"/>
        </w:rPr>
      </w:pPr>
      <w:r w:rsidRPr="0090519F">
        <w:rPr>
          <w:rFonts w:ascii="Calibri" w:eastAsia="Times New Roman" w:hAnsi="Calibri" w:cs="Calibri"/>
          <w:lang w:eastAsia="el-GR"/>
        </w:rPr>
        <w:t xml:space="preserve">τη σαφή διατύπωση και επίτευξη των μαθησιακών αποτελεσμάτων, σε συμφωνία με το </w:t>
      </w:r>
      <w:r w:rsidRPr="0090519F">
        <w:rPr>
          <w:rFonts w:ascii="Calibri" w:eastAsia="Times New Roman" w:hAnsi="Calibri" w:cs="Calibri"/>
          <w:b/>
          <w:bCs/>
          <w:lang w:eastAsia="el-GR"/>
        </w:rPr>
        <w:t>Ευρωπαϊκό και το Εθνικό Πλαίσιο Προσόντων Ανώτατης Εκπαίδευσης</w:t>
      </w:r>
      <w:r w:rsidRPr="0090519F">
        <w:rPr>
          <w:rFonts w:ascii="Calibri" w:eastAsia="Times New Roman" w:hAnsi="Calibri" w:cs="Calibri"/>
          <w:lang w:eastAsia="el-GR"/>
        </w:rPr>
        <w:t>,</w:t>
      </w:r>
    </w:p>
    <w:p w14:paraId="09807FCD" w14:textId="77777777" w:rsidR="0090519F" w:rsidRPr="0090519F" w:rsidRDefault="0090519F" w:rsidP="00033D9A">
      <w:pPr>
        <w:numPr>
          <w:ilvl w:val="0"/>
          <w:numId w:val="26"/>
        </w:numPr>
        <w:spacing w:before="100" w:beforeAutospacing="1" w:after="100" w:afterAutospacing="1" w:line="360" w:lineRule="auto"/>
        <w:jc w:val="both"/>
        <w:rPr>
          <w:rFonts w:ascii="Calibri" w:eastAsia="Times New Roman" w:hAnsi="Calibri" w:cs="Calibri"/>
          <w:lang w:eastAsia="el-GR"/>
        </w:rPr>
      </w:pPr>
      <w:r w:rsidRPr="0090519F">
        <w:rPr>
          <w:rFonts w:ascii="Calibri" w:eastAsia="Times New Roman" w:hAnsi="Calibri" w:cs="Calibri"/>
          <w:lang w:eastAsia="el-GR"/>
        </w:rPr>
        <w:t>την ποιότητα και αποτελεσματικότητα του διδακτικού έργου,</w:t>
      </w:r>
    </w:p>
    <w:p w14:paraId="21B39FBC" w14:textId="77777777" w:rsidR="0090519F" w:rsidRPr="0090519F" w:rsidRDefault="0090519F" w:rsidP="00033D9A">
      <w:pPr>
        <w:numPr>
          <w:ilvl w:val="0"/>
          <w:numId w:val="26"/>
        </w:numPr>
        <w:spacing w:before="100" w:beforeAutospacing="1" w:after="100" w:afterAutospacing="1" w:line="360" w:lineRule="auto"/>
        <w:jc w:val="both"/>
        <w:rPr>
          <w:rFonts w:ascii="Calibri" w:eastAsia="Times New Roman" w:hAnsi="Calibri" w:cs="Calibri"/>
          <w:lang w:eastAsia="el-GR"/>
        </w:rPr>
      </w:pPr>
      <w:r w:rsidRPr="0090519F">
        <w:rPr>
          <w:rFonts w:ascii="Calibri" w:eastAsia="Times New Roman" w:hAnsi="Calibri" w:cs="Calibri"/>
          <w:lang w:eastAsia="el-GR"/>
        </w:rPr>
        <w:t>την επάρκεια και καταλληλότητα των προσόντων του διδακτικού προσωπικού,</w:t>
      </w:r>
    </w:p>
    <w:p w14:paraId="0303B4FC" w14:textId="77777777" w:rsidR="0090519F" w:rsidRPr="0090519F" w:rsidRDefault="0090519F" w:rsidP="00033D9A">
      <w:pPr>
        <w:numPr>
          <w:ilvl w:val="0"/>
          <w:numId w:val="26"/>
        </w:numPr>
        <w:spacing w:before="100" w:beforeAutospacing="1" w:after="100" w:afterAutospacing="1" w:line="360" w:lineRule="auto"/>
        <w:jc w:val="both"/>
        <w:rPr>
          <w:rFonts w:ascii="Calibri" w:eastAsia="Times New Roman" w:hAnsi="Calibri" w:cs="Calibri"/>
          <w:lang w:eastAsia="el-GR"/>
        </w:rPr>
      </w:pPr>
      <w:r w:rsidRPr="0090519F">
        <w:rPr>
          <w:rFonts w:ascii="Calibri" w:eastAsia="Times New Roman" w:hAnsi="Calibri" w:cs="Calibri"/>
          <w:lang w:eastAsia="el-GR"/>
        </w:rPr>
        <w:t>τη σύνταξη, εφαρμογή και ανασκόπηση ετήσιων στόχων ποιότητας,</w:t>
      </w:r>
    </w:p>
    <w:p w14:paraId="4042D82D" w14:textId="77777777" w:rsidR="0090519F" w:rsidRPr="0090519F" w:rsidRDefault="0090519F" w:rsidP="00033D9A">
      <w:pPr>
        <w:numPr>
          <w:ilvl w:val="0"/>
          <w:numId w:val="26"/>
        </w:numPr>
        <w:spacing w:before="100" w:beforeAutospacing="1" w:after="100" w:afterAutospacing="1" w:line="360" w:lineRule="auto"/>
        <w:jc w:val="both"/>
        <w:rPr>
          <w:rFonts w:ascii="Calibri" w:eastAsia="Times New Roman" w:hAnsi="Calibri" w:cs="Calibri"/>
          <w:lang w:eastAsia="el-GR"/>
        </w:rPr>
      </w:pPr>
      <w:r w:rsidRPr="0090519F">
        <w:rPr>
          <w:rFonts w:ascii="Calibri" w:eastAsia="Times New Roman" w:hAnsi="Calibri" w:cs="Calibri"/>
          <w:lang w:eastAsia="el-GR"/>
        </w:rPr>
        <w:t>τη συνάφεια των αποκτώμενων γνώσεων και δεξιοτήτων με την αγορά εργασίας και τη διεθνή ακαδημαϊκή πραγματικότητα,</w:t>
      </w:r>
    </w:p>
    <w:p w14:paraId="5F6C0BC4" w14:textId="77777777" w:rsidR="0090519F" w:rsidRPr="0090519F" w:rsidRDefault="0090519F" w:rsidP="00033D9A">
      <w:pPr>
        <w:numPr>
          <w:ilvl w:val="0"/>
          <w:numId w:val="26"/>
        </w:numPr>
        <w:spacing w:before="100" w:beforeAutospacing="1" w:after="100" w:afterAutospacing="1" w:line="360" w:lineRule="auto"/>
        <w:jc w:val="both"/>
        <w:rPr>
          <w:rFonts w:ascii="Calibri" w:eastAsia="Times New Roman" w:hAnsi="Calibri" w:cs="Calibri"/>
          <w:lang w:eastAsia="el-GR"/>
        </w:rPr>
      </w:pPr>
      <w:r w:rsidRPr="0090519F">
        <w:rPr>
          <w:rFonts w:ascii="Calibri" w:eastAsia="Times New Roman" w:hAnsi="Calibri" w:cs="Calibri"/>
          <w:lang w:eastAsia="el-GR"/>
        </w:rPr>
        <w:t>την ποιότητα των υποστηρικτικών υπηρεσιών προς τους φοιτητές,</w:t>
      </w:r>
    </w:p>
    <w:p w14:paraId="4F0C51BE" w14:textId="77777777" w:rsidR="0090519F" w:rsidRPr="0090519F" w:rsidRDefault="0090519F" w:rsidP="00033D9A">
      <w:pPr>
        <w:numPr>
          <w:ilvl w:val="0"/>
          <w:numId w:val="26"/>
        </w:numPr>
        <w:spacing w:before="100" w:beforeAutospacing="1" w:after="100" w:afterAutospacing="1" w:line="360" w:lineRule="auto"/>
        <w:jc w:val="both"/>
        <w:rPr>
          <w:rFonts w:ascii="Calibri" w:eastAsia="Times New Roman" w:hAnsi="Calibri" w:cs="Calibri"/>
          <w:lang w:eastAsia="el-GR"/>
        </w:rPr>
      </w:pPr>
      <w:r w:rsidRPr="0090519F">
        <w:rPr>
          <w:rFonts w:ascii="Calibri" w:eastAsia="Times New Roman" w:hAnsi="Calibri" w:cs="Calibri"/>
          <w:lang w:eastAsia="el-GR"/>
        </w:rPr>
        <w:t>την ορθολογική και αποδοτική αξιοποίηση των διαθέσιμων πόρων,</w:t>
      </w:r>
    </w:p>
    <w:p w14:paraId="26A8C350" w14:textId="77777777" w:rsidR="0090519F" w:rsidRPr="0090519F" w:rsidRDefault="0090519F" w:rsidP="00033D9A">
      <w:pPr>
        <w:numPr>
          <w:ilvl w:val="0"/>
          <w:numId w:val="26"/>
        </w:numPr>
        <w:spacing w:before="100" w:beforeAutospacing="1" w:after="100" w:afterAutospacing="1" w:line="360" w:lineRule="auto"/>
        <w:jc w:val="both"/>
        <w:rPr>
          <w:rFonts w:ascii="Calibri" w:eastAsia="Times New Roman" w:hAnsi="Calibri" w:cs="Calibri"/>
          <w:lang w:eastAsia="el-GR"/>
        </w:rPr>
      </w:pPr>
      <w:r w:rsidRPr="0090519F">
        <w:rPr>
          <w:rFonts w:ascii="Calibri" w:eastAsia="Times New Roman" w:hAnsi="Calibri" w:cs="Calibri"/>
          <w:lang w:eastAsia="el-GR"/>
        </w:rPr>
        <w:t>τη διενέργεια ετήσιας εσωτερικής αξιολόγησης και ανασκόπησης του Προγράμματος, σε συνεργασία με την ΟΜΕΑ και τη ΜΟΔΙΠ.</w:t>
      </w:r>
    </w:p>
    <w:p w14:paraId="33598D02" w14:textId="77777777" w:rsidR="0090519F" w:rsidRPr="0090519F" w:rsidRDefault="0090519F" w:rsidP="00033D9A">
      <w:pPr>
        <w:spacing w:before="100" w:beforeAutospacing="1" w:after="100" w:afterAutospacing="1" w:line="360" w:lineRule="auto"/>
        <w:jc w:val="both"/>
        <w:rPr>
          <w:rFonts w:ascii="Calibri" w:eastAsia="Times New Roman" w:hAnsi="Calibri" w:cs="Calibri"/>
          <w:lang w:eastAsia="el-GR"/>
        </w:rPr>
      </w:pPr>
      <w:r w:rsidRPr="0090519F">
        <w:rPr>
          <w:rFonts w:ascii="Calibri" w:eastAsia="Times New Roman" w:hAnsi="Calibri" w:cs="Calibri"/>
          <w:lang w:eastAsia="el-GR"/>
        </w:rPr>
        <w:t>Οι διαδικασίες παρακολούθησης και συνεχούς βελτίωσης περιλαμβάνουν ενδεικτικά:</w:t>
      </w:r>
    </w:p>
    <w:p w14:paraId="0D83615E" w14:textId="77777777" w:rsidR="0090519F" w:rsidRPr="0090519F" w:rsidRDefault="0090519F" w:rsidP="00033D9A">
      <w:pPr>
        <w:numPr>
          <w:ilvl w:val="0"/>
          <w:numId w:val="27"/>
        </w:numPr>
        <w:spacing w:before="100" w:beforeAutospacing="1" w:after="100" w:afterAutospacing="1" w:line="360" w:lineRule="auto"/>
        <w:jc w:val="both"/>
        <w:rPr>
          <w:rFonts w:ascii="Calibri" w:eastAsia="Times New Roman" w:hAnsi="Calibri" w:cs="Calibri"/>
          <w:lang w:eastAsia="el-GR"/>
        </w:rPr>
      </w:pPr>
      <w:r w:rsidRPr="0090519F">
        <w:rPr>
          <w:rFonts w:ascii="Calibri" w:eastAsia="Times New Roman" w:hAnsi="Calibri" w:cs="Calibri"/>
          <w:lang w:eastAsia="el-GR"/>
        </w:rPr>
        <w:t>περιοδική ανασκόπηση και αναθεώρηση της Πολιτικής Ποιότητας,</w:t>
      </w:r>
    </w:p>
    <w:p w14:paraId="043B0C3F" w14:textId="77777777" w:rsidR="0090519F" w:rsidRPr="0090519F" w:rsidRDefault="0090519F" w:rsidP="00033D9A">
      <w:pPr>
        <w:numPr>
          <w:ilvl w:val="0"/>
          <w:numId w:val="27"/>
        </w:numPr>
        <w:spacing w:before="100" w:beforeAutospacing="1" w:after="100" w:afterAutospacing="1" w:line="360" w:lineRule="auto"/>
        <w:jc w:val="both"/>
        <w:rPr>
          <w:rFonts w:ascii="Calibri" w:eastAsia="Times New Roman" w:hAnsi="Calibri" w:cs="Calibri"/>
          <w:lang w:eastAsia="el-GR"/>
        </w:rPr>
      </w:pPr>
      <w:r w:rsidRPr="0090519F">
        <w:rPr>
          <w:rFonts w:ascii="Calibri" w:eastAsia="Times New Roman" w:hAnsi="Calibri" w:cs="Calibri"/>
          <w:lang w:eastAsia="el-GR"/>
        </w:rPr>
        <w:t>σχεδιασμό και επικαιροποίηση του Προγράμματος Σπουδών σύμφωνα με την ισχύουσα νομοθεσία και τους κανονισμούς του ΑΠΘ,</w:t>
      </w:r>
    </w:p>
    <w:p w14:paraId="68519018" w14:textId="77777777" w:rsidR="0090519F" w:rsidRPr="0090519F" w:rsidRDefault="0090519F" w:rsidP="00033D9A">
      <w:pPr>
        <w:numPr>
          <w:ilvl w:val="0"/>
          <w:numId w:val="27"/>
        </w:numPr>
        <w:spacing w:before="100" w:beforeAutospacing="1" w:after="100" w:afterAutospacing="1" w:line="360" w:lineRule="auto"/>
        <w:jc w:val="both"/>
        <w:rPr>
          <w:rFonts w:ascii="Calibri" w:eastAsia="Times New Roman" w:hAnsi="Calibri" w:cs="Calibri"/>
          <w:lang w:eastAsia="el-GR"/>
        </w:rPr>
      </w:pPr>
      <w:r w:rsidRPr="0090519F">
        <w:rPr>
          <w:rFonts w:ascii="Calibri" w:eastAsia="Times New Roman" w:hAnsi="Calibri" w:cs="Calibri"/>
          <w:lang w:eastAsia="el-GR"/>
        </w:rPr>
        <w:t>εφαρμογή των Κανονισμών Σπουδών και των σχετικών κανονιστικών αποφάσεων,</w:t>
      </w:r>
    </w:p>
    <w:p w14:paraId="1C11E64D" w14:textId="77777777" w:rsidR="0090519F" w:rsidRPr="0090519F" w:rsidRDefault="0090519F" w:rsidP="00033D9A">
      <w:pPr>
        <w:numPr>
          <w:ilvl w:val="0"/>
          <w:numId w:val="27"/>
        </w:numPr>
        <w:spacing w:before="100" w:beforeAutospacing="1" w:after="100" w:afterAutospacing="1" w:line="360" w:lineRule="auto"/>
        <w:jc w:val="both"/>
        <w:rPr>
          <w:rFonts w:ascii="Calibri" w:eastAsia="Times New Roman" w:hAnsi="Calibri" w:cs="Calibri"/>
          <w:lang w:eastAsia="el-GR"/>
        </w:rPr>
      </w:pPr>
      <w:r w:rsidRPr="0090519F">
        <w:rPr>
          <w:rFonts w:ascii="Calibri" w:eastAsia="Times New Roman" w:hAnsi="Calibri" w:cs="Calibri"/>
          <w:lang w:eastAsia="el-GR"/>
        </w:rPr>
        <w:t>αξιολόγηση μαθημάτων και διδασκόντων από τους φοιτητές,</w:t>
      </w:r>
    </w:p>
    <w:p w14:paraId="75BCDBEE" w14:textId="77777777" w:rsidR="0090519F" w:rsidRPr="0090519F" w:rsidRDefault="0090519F" w:rsidP="00033D9A">
      <w:pPr>
        <w:numPr>
          <w:ilvl w:val="0"/>
          <w:numId w:val="27"/>
        </w:numPr>
        <w:spacing w:before="100" w:beforeAutospacing="1" w:after="100" w:afterAutospacing="1" w:line="360" w:lineRule="auto"/>
        <w:jc w:val="both"/>
        <w:rPr>
          <w:rFonts w:ascii="Calibri" w:eastAsia="Times New Roman" w:hAnsi="Calibri" w:cs="Calibri"/>
          <w:lang w:eastAsia="el-GR"/>
        </w:rPr>
      </w:pPr>
      <w:r w:rsidRPr="0090519F">
        <w:rPr>
          <w:rFonts w:ascii="Calibri" w:eastAsia="Times New Roman" w:hAnsi="Calibri" w:cs="Calibri"/>
          <w:lang w:eastAsia="el-GR"/>
        </w:rPr>
        <w:t>ποικίλες και αξιόπιστες μεθόδους αξιολόγησης των φοιτητών,</w:t>
      </w:r>
    </w:p>
    <w:p w14:paraId="694E2FFF" w14:textId="77777777" w:rsidR="0090519F" w:rsidRPr="0090519F" w:rsidRDefault="0090519F" w:rsidP="00033D9A">
      <w:pPr>
        <w:numPr>
          <w:ilvl w:val="0"/>
          <w:numId w:val="27"/>
        </w:numPr>
        <w:spacing w:before="100" w:beforeAutospacing="1" w:after="100" w:afterAutospacing="1" w:line="360" w:lineRule="auto"/>
        <w:jc w:val="both"/>
        <w:rPr>
          <w:rFonts w:ascii="Calibri" w:eastAsia="Times New Roman" w:hAnsi="Calibri" w:cs="Calibri"/>
          <w:lang w:eastAsia="el-GR"/>
        </w:rPr>
      </w:pPr>
      <w:r w:rsidRPr="0090519F">
        <w:rPr>
          <w:rFonts w:ascii="Calibri" w:eastAsia="Times New Roman" w:hAnsi="Calibri" w:cs="Calibri"/>
          <w:lang w:eastAsia="el-GR"/>
        </w:rPr>
        <w:t>παρακολούθηση της πορείας και της επαγγελματικής αποκατάστασης των αποφοίτων,</w:t>
      </w:r>
    </w:p>
    <w:p w14:paraId="77943142" w14:textId="77777777" w:rsidR="0090519F" w:rsidRPr="0090519F" w:rsidRDefault="0090519F" w:rsidP="00033D9A">
      <w:pPr>
        <w:numPr>
          <w:ilvl w:val="0"/>
          <w:numId w:val="27"/>
        </w:numPr>
        <w:spacing w:before="100" w:beforeAutospacing="1" w:after="100" w:afterAutospacing="1" w:line="360" w:lineRule="auto"/>
        <w:jc w:val="both"/>
        <w:rPr>
          <w:rFonts w:ascii="Calibri" w:eastAsia="Times New Roman" w:hAnsi="Calibri" w:cs="Calibri"/>
          <w:lang w:eastAsia="el-GR"/>
        </w:rPr>
      </w:pPr>
      <w:r w:rsidRPr="0090519F">
        <w:rPr>
          <w:rFonts w:ascii="Calibri" w:eastAsia="Times New Roman" w:hAnsi="Calibri" w:cs="Calibri"/>
          <w:lang w:eastAsia="el-GR"/>
        </w:rPr>
        <w:t>συλλογή, ανάλυση και αξιοποίηση ποσοτικών και ποιοτικών δεδομένων ποιότητας,</w:t>
      </w:r>
    </w:p>
    <w:p w14:paraId="0B32B933" w14:textId="77777777" w:rsidR="0090519F" w:rsidRPr="0090519F" w:rsidRDefault="0090519F" w:rsidP="00033D9A">
      <w:pPr>
        <w:numPr>
          <w:ilvl w:val="0"/>
          <w:numId w:val="27"/>
        </w:numPr>
        <w:spacing w:before="100" w:beforeAutospacing="1" w:after="100" w:afterAutospacing="1" w:line="360" w:lineRule="auto"/>
        <w:jc w:val="both"/>
        <w:rPr>
          <w:rFonts w:ascii="Calibri" w:eastAsia="Times New Roman" w:hAnsi="Calibri" w:cs="Calibri"/>
          <w:lang w:eastAsia="el-GR"/>
        </w:rPr>
      </w:pPr>
      <w:r w:rsidRPr="0090519F">
        <w:rPr>
          <w:rFonts w:ascii="Calibri" w:eastAsia="Times New Roman" w:hAnsi="Calibri" w:cs="Calibri"/>
          <w:lang w:eastAsia="el-GR"/>
        </w:rPr>
        <w:t>σύγκριση με εθνικούς και διεθνείς δείκτες,</w:t>
      </w:r>
    </w:p>
    <w:p w14:paraId="33F795B2" w14:textId="77777777" w:rsidR="0090519F" w:rsidRPr="0090519F" w:rsidRDefault="0090519F" w:rsidP="00033D9A">
      <w:pPr>
        <w:numPr>
          <w:ilvl w:val="0"/>
          <w:numId w:val="27"/>
        </w:numPr>
        <w:spacing w:before="100" w:beforeAutospacing="1" w:after="100" w:afterAutospacing="1" w:line="360" w:lineRule="auto"/>
        <w:jc w:val="both"/>
        <w:rPr>
          <w:rFonts w:ascii="Calibri" w:eastAsia="Times New Roman" w:hAnsi="Calibri" w:cs="Calibri"/>
          <w:lang w:eastAsia="el-GR"/>
        </w:rPr>
      </w:pPr>
      <w:r w:rsidRPr="0090519F">
        <w:rPr>
          <w:rFonts w:ascii="Calibri" w:eastAsia="Times New Roman" w:hAnsi="Calibri" w:cs="Calibri"/>
          <w:lang w:eastAsia="el-GR"/>
        </w:rPr>
        <w:t>διαφάνεια και δημοσιοποίηση πληροφοριών για το Πρόγραμμα,</w:t>
      </w:r>
    </w:p>
    <w:p w14:paraId="3C36A209" w14:textId="77777777" w:rsidR="0090519F" w:rsidRPr="0090519F" w:rsidRDefault="0090519F" w:rsidP="00033D9A">
      <w:pPr>
        <w:numPr>
          <w:ilvl w:val="0"/>
          <w:numId w:val="27"/>
        </w:numPr>
        <w:spacing w:before="100" w:beforeAutospacing="1" w:after="100" w:afterAutospacing="1" w:line="360" w:lineRule="auto"/>
        <w:jc w:val="both"/>
        <w:rPr>
          <w:rFonts w:ascii="Calibri" w:eastAsia="Times New Roman" w:hAnsi="Calibri" w:cs="Calibri"/>
          <w:lang w:eastAsia="el-GR"/>
        </w:rPr>
      </w:pPr>
      <w:r w:rsidRPr="0090519F">
        <w:rPr>
          <w:rFonts w:ascii="Calibri" w:eastAsia="Times New Roman" w:hAnsi="Calibri" w:cs="Calibri"/>
          <w:lang w:eastAsia="el-GR"/>
        </w:rPr>
        <w:t>τακτική και ποιοτική ενημέρωση της ιστοσελίδας του Προγράμματος (στην αγγλική γλώσσα και, όπου απαιτείται, και σε άλλες γλώσσες),</w:t>
      </w:r>
    </w:p>
    <w:p w14:paraId="16F2FAFB" w14:textId="77777777" w:rsidR="0090519F" w:rsidRPr="0090519F" w:rsidRDefault="0090519F" w:rsidP="00033D9A">
      <w:pPr>
        <w:numPr>
          <w:ilvl w:val="0"/>
          <w:numId w:val="27"/>
        </w:numPr>
        <w:spacing w:before="100" w:beforeAutospacing="1" w:after="100" w:afterAutospacing="1" w:line="360" w:lineRule="auto"/>
        <w:jc w:val="both"/>
        <w:rPr>
          <w:rFonts w:ascii="Calibri" w:eastAsia="Times New Roman" w:hAnsi="Calibri" w:cs="Calibri"/>
          <w:lang w:eastAsia="el-GR"/>
        </w:rPr>
      </w:pPr>
      <w:r w:rsidRPr="0090519F">
        <w:rPr>
          <w:rFonts w:ascii="Calibri" w:eastAsia="Times New Roman" w:hAnsi="Calibri" w:cs="Calibri"/>
          <w:lang w:eastAsia="el-GR"/>
        </w:rPr>
        <w:t>υποστήριξη των διαδικασιών εξωτερικής αξιολόγησης και πιστοποίησης.</w:t>
      </w:r>
    </w:p>
    <w:p w14:paraId="0BCD8B55" w14:textId="77777777" w:rsidR="009B3883" w:rsidRPr="00033D9A" w:rsidRDefault="009B3883" w:rsidP="00033D9A">
      <w:pPr>
        <w:pStyle w:val="ListParagraph"/>
        <w:spacing w:line="360" w:lineRule="auto"/>
        <w:ind w:left="360"/>
        <w:jc w:val="both"/>
        <w:rPr>
          <w:rFonts w:ascii="Calibri" w:hAnsi="Calibri" w:cs="Calibri"/>
          <w:sz w:val="22"/>
          <w:szCs w:val="22"/>
        </w:rPr>
      </w:pPr>
    </w:p>
    <w:p w14:paraId="6766FA24" w14:textId="77777777" w:rsidR="009B3883" w:rsidRPr="00033D9A" w:rsidRDefault="009B3883" w:rsidP="00033D9A">
      <w:pPr>
        <w:spacing w:after="0" w:line="360" w:lineRule="auto"/>
        <w:jc w:val="both"/>
        <w:rPr>
          <w:rFonts w:ascii="Calibri" w:hAnsi="Calibri" w:cs="Calibri"/>
          <w:b/>
          <w:bCs/>
        </w:rPr>
      </w:pPr>
      <w:r w:rsidRPr="00033D9A">
        <w:rPr>
          <w:rFonts w:ascii="Calibri" w:hAnsi="Calibri" w:cs="Calibri"/>
          <w:b/>
          <w:bCs/>
        </w:rPr>
        <w:t>Στόχοι Ποιότητας</w:t>
      </w:r>
    </w:p>
    <w:p w14:paraId="38C8AD30" w14:textId="0DB4FCC3" w:rsidR="0090519F" w:rsidRPr="009D385D" w:rsidRDefault="0090519F" w:rsidP="00033D9A">
      <w:pPr>
        <w:spacing w:before="100" w:beforeAutospacing="1" w:after="100" w:afterAutospacing="1" w:line="360" w:lineRule="auto"/>
        <w:jc w:val="both"/>
        <w:rPr>
          <w:rFonts w:ascii="Calibri" w:hAnsi="Calibri" w:cs="Calibri"/>
        </w:rPr>
      </w:pPr>
      <w:r w:rsidRPr="0090519F">
        <w:rPr>
          <w:rFonts w:ascii="Calibri" w:eastAsia="Times New Roman" w:hAnsi="Calibri" w:cs="Calibri"/>
          <w:lang w:eastAsia="el-GR"/>
        </w:rPr>
        <w:lastRenderedPageBreak/>
        <w:t>Οι βασικοί στόχοι ποιότητας του Τμήματος</w:t>
      </w:r>
      <w:r w:rsidRPr="00033D9A">
        <w:rPr>
          <w:rFonts w:ascii="Calibri" w:eastAsia="Times New Roman" w:hAnsi="Calibri" w:cs="Calibri"/>
          <w:lang w:eastAsia="el-GR"/>
        </w:rPr>
        <w:t xml:space="preserve"> </w:t>
      </w:r>
      <w:sdt>
        <w:sdtPr>
          <w:rPr>
            <w:rFonts w:ascii="Calibri" w:hAnsi="Calibri" w:cs="Calibri"/>
          </w:rPr>
          <w:alias w:val="Τμήματα ΑΠΘ"/>
          <w:tag w:val="Τμήματα ΑΠΘ"/>
          <w:id w:val="397022744"/>
          <w:placeholder>
            <w:docPart w:val="3DC06EEBE0704DB6A326AB34F2C42D94"/>
          </w:placeholder>
          <w:dropDownList>
            <w:listItem w:value="Choose an item."/>
            <w:listItem w:displayText="Θεολογίας" w:value="Θεολογίας"/>
            <w:listItem w:displayText="Κοινωνικής Θεολογίας και Χριστιανικού Πολιτισμού" w:value="Κοινωνικής Θεολογίας και Χριστιανικού Πολιτισμού"/>
            <w:listItem w:displayText="Νομικής " w:value="Νομικής "/>
            <w:listItem w:displayText="Οικονομικών Επιστημών" w:value="Οικονομικών Επιστημών"/>
            <w:listItem w:displayText="Πολιτικών Επιστημών" w:value="Πολιτικών Επιστημών"/>
            <w:listItem w:displayText="Δημοσιογραφίας και Μέσων Μαζικής Επικοινωνίας" w:value="Δημοσιογραφίας και Μέσων Μαζικής Επικοινωνίας"/>
            <w:listItem w:displayText="Φιλολογίας" w:value="Φιλολογίας"/>
            <w:listItem w:displayText="Ιστορίας και Αρχαιολογίας" w:value="Ιστορίας και Αρχαιολογίας"/>
            <w:listItem w:displayText="Φιλοσοφίας και Παιδαγωγικής" w:value="Φιλοσοφίας και Παιδαγωγικής"/>
            <w:listItem w:displayText="Ψυχολογίας" w:value="Ψυχολογίας"/>
            <w:listItem w:displayText="Αγγλικής Γλώσσας και Φιλολογίας" w:value="Αγγλικής Γλώσσας και Φιλολογίας"/>
            <w:listItem w:displayText="Γαλλικής Γλώσσας και Φιλολογίας" w:value="Γαλλικής Γλώσσας και Φιλολογίας"/>
            <w:listItem w:displayText="Γερμανικής Γλώσσας και Φιλολογίας" w:value="Γερμανικής Γλώσσας και Φιλολογίας"/>
            <w:listItem w:displayText="Ιταλικής Γλώσσας και Φιλολογίας" w:value="Ιταλικής Γλώσσας και Φιλολογίας"/>
            <w:listItem w:displayText="Φυσικής" w:value="Φυσικής"/>
            <w:listItem w:displayText="Μαθηματικών" w:value="Μαθηματικών"/>
            <w:listItem w:displayText="Χημείας" w:value="Χημείας"/>
            <w:listItem w:displayText="Βιολογίας" w:value="Βιολογίας"/>
            <w:listItem w:displayText="Γεωλογίας" w:value="Γεωλογίας"/>
            <w:listItem w:displayText="Πληροφορικής" w:value="Πληροφορικής"/>
            <w:listItem w:displayText="Πολιτικών Μηχανικών" w:value="Πολιτικών Μηχανικών"/>
            <w:listItem w:displayText="Αρχιτεκτόνων Μηχανικών" w:value="Αρχιτεκτόνων Μηχανικών"/>
            <w:listItem w:displayText="Μηχανολόγων Μηχανικών" w:value="Μηχανολόγων Μηχανικών"/>
            <w:listItem w:displayText="Ηλεκτρολόγων Μηχανικών και Μηχανικών Υπολογιστών" w:value="Ηλεκτρολόγων Μηχανικών και Μηχανικών Υπολογιστών"/>
            <w:listItem w:displayText="Χημικών Μηχανικών" w:value="Χημικών Μηχανικών"/>
            <w:listItem w:displayText="Αγρονόμων Τοπογράφων Μηχανικών" w:value="Αγρονόμων Τοπογράφων Μηχανικών"/>
            <w:listItem w:displayText="Μηχανικών Χωροταξίας και Ανάπτυξης" w:value="Μηχανικών Χωροταξίας και Ανάπτυξης"/>
            <w:listItem w:displayText="Εικαστικών και Εφαρμοσμένων Τεχνών" w:value="Εικαστικών και Εφαρμοσμένων Τεχνών"/>
            <w:listItem w:displayText="Μουσικών Σπουδών" w:value="Μουσικών Σπουδών"/>
            <w:listItem w:displayText="Θεάτρου" w:value="Θεάτρου"/>
            <w:listItem w:displayText="Κινηματογράφου" w:value="Κινηματογράφου"/>
            <w:listItem w:displayText="Δημοτικής Εκπαίδευσης" w:value="Δημοτικής Εκπαίδευσης"/>
            <w:listItem w:displayText="Επιστημών Προσχολικής Αγωγής και Εκπαίδευσης" w:value="Επιστημών Προσχολικής Αγωγής και Εκπαίδευσης"/>
            <w:listItem w:displayText="Ιατρικής" w:value="Ιατρικής"/>
            <w:listItem w:displayText="Κτηνιατρικής" w:value="Κτηνιατρικής"/>
            <w:listItem w:displayText="Οδοντιατρικής" w:value="Οδοντιατρικής"/>
            <w:listItem w:displayText="Φαρμακευτικής " w:value="Φαρμακευτικής "/>
            <w:listItem w:displayText="Γεωπονίας" w:value="Γεωπονίας"/>
            <w:listItem w:displayText="Δασολογίας και Φυσικού Περιβάλλοντος" w:value="Δασολογίας και Φυσικού Περιβάλλοντος"/>
            <w:listItem w:displayText="Επιστήμης Φυσικής Αγωγής και Αθλητισμού (Θεσσαλονίκη)" w:value="Επιστήμης Φυσικής Αγωγής και Αθλητισμού (Θεσσαλονίκη)"/>
            <w:listItem w:displayText="Επιστήμης Φυσικής Αγωγής και Αθλητισμού (Σέρρες)" w:value="Επιστήμης Φυσικής Αγωγής και Αθλητισμού (Σέρρες)"/>
          </w:dropDownList>
        </w:sdtPr>
        <w:sdtEndPr/>
        <w:sdtContent>
          <w:r w:rsidR="001E3B67">
            <w:rPr>
              <w:rFonts w:ascii="Calibri" w:hAnsi="Calibri" w:cs="Calibri"/>
            </w:rPr>
            <w:t>Οδοντιατρικής</w:t>
          </w:r>
        </w:sdtContent>
      </w:sdt>
      <w:r w:rsidRPr="0090519F">
        <w:rPr>
          <w:rFonts w:ascii="Calibri" w:eastAsia="Times New Roman" w:hAnsi="Calibri" w:cs="Calibri"/>
          <w:lang w:eastAsia="el-GR"/>
        </w:rPr>
        <w:t xml:space="preserve"> για το Ξ</w:t>
      </w:r>
      <w:r w:rsidR="00A628AB">
        <w:rPr>
          <w:rFonts w:ascii="Calibri" w:eastAsia="Times New Roman" w:hAnsi="Calibri" w:cs="Calibri"/>
          <w:lang w:eastAsia="el-GR"/>
        </w:rPr>
        <w:t>ΠΠΣ</w:t>
      </w:r>
      <w:r w:rsidR="001E3B67">
        <w:rPr>
          <w:rFonts w:ascii="Calibri" w:eastAsia="Times New Roman" w:hAnsi="Calibri" w:cs="Calibri"/>
          <w:lang w:eastAsia="el-GR"/>
        </w:rPr>
        <w:t xml:space="preserve"> </w:t>
      </w:r>
      <w:r w:rsidR="001E3B67" w:rsidRPr="00246004">
        <w:rPr>
          <w:rFonts w:eastAsia="Times New Roman" w:cstheme="minorHAnsi"/>
          <w:b/>
          <w:bCs/>
          <w:highlight w:val="yellow"/>
          <w:lang w:eastAsia="el-GR"/>
        </w:rPr>
        <w:t>«Β</w:t>
      </w:r>
      <w:proofErr w:type="spellStart"/>
      <w:r w:rsidR="001E3B67" w:rsidRPr="00246004">
        <w:rPr>
          <w:rFonts w:eastAsia="Times New Roman" w:cstheme="minorHAnsi"/>
          <w:b/>
          <w:bCs/>
          <w:highlight w:val="yellow"/>
          <w:lang w:val="en-US" w:eastAsia="el-GR"/>
        </w:rPr>
        <w:t>achelor</w:t>
      </w:r>
      <w:proofErr w:type="spellEnd"/>
      <w:r w:rsidR="001E3B67" w:rsidRPr="00246004">
        <w:rPr>
          <w:rFonts w:eastAsia="Times New Roman" w:cstheme="minorHAnsi"/>
          <w:b/>
          <w:bCs/>
          <w:highlight w:val="yellow"/>
          <w:lang w:eastAsia="el-GR"/>
        </w:rPr>
        <w:t xml:space="preserve"> </w:t>
      </w:r>
      <w:r w:rsidR="001E3B67" w:rsidRPr="00246004">
        <w:rPr>
          <w:rFonts w:eastAsia="Times New Roman" w:cstheme="minorHAnsi"/>
          <w:b/>
          <w:bCs/>
          <w:highlight w:val="yellow"/>
          <w:lang w:val="en-US" w:eastAsia="el-GR"/>
        </w:rPr>
        <w:t>in</w:t>
      </w:r>
      <w:r w:rsidR="00246004" w:rsidRPr="00246004">
        <w:rPr>
          <w:rFonts w:eastAsia="Times New Roman" w:cstheme="minorHAnsi"/>
          <w:b/>
          <w:bCs/>
          <w:highlight w:val="yellow"/>
          <w:lang w:eastAsia="el-GR"/>
        </w:rPr>
        <w:t xml:space="preserve"> </w:t>
      </w:r>
      <w:r w:rsidR="001E3B67" w:rsidRPr="00246004">
        <w:rPr>
          <w:rFonts w:ascii="Calibri" w:hAnsi="Calibri" w:cs="Calibri"/>
          <w:b/>
          <w:highlight w:val="yellow"/>
        </w:rPr>
        <w:t>Dental Science»</w:t>
      </w:r>
      <w:r w:rsidR="001E3B67" w:rsidRPr="00246004">
        <w:rPr>
          <w:rFonts w:ascii="Calibri" w:hAnsi="Calibri" w:cs="Calibri"/>
          <w:b/>
        </w:rPr>
        <w:t xml:space="preserve"> </w:t>
      </w:r>
      <w:r w:rsidRPr="009D385D">
        <w:rPr>
          <w:rFonts w:ascii="Calibri" w:hAnsi="Calibri" w:cs="Calibri"/>
        </w:rPr>
        <w:t>περιλαμβάνουν:</w:t>
      </w:r>
    </w:p>
    <w:p w14:paraId="703D1C18" w14:textId="77777777" w:rsidR="001E3B67" w:rsidRPr="009D385D" w:rsidRDefault="001E3B67" w:rsidP="009D385D">
      <w:pPr>
        <w:numPr>
          <w:ilvl w:val="0"/>
          <w:numId w:val="24"/>
        </w:numPr>
        <w:tabs>
          <w:tab w:val="num" w:pos="426"/>
        </w:tabs>
        <w:spacing w:before="100" w:beforeAutospacing="1" w:after="100" w:afterAutospacing="1" w:line="360" w:lineRule="auto"/>
        <w:jc w:val="both"/>
        <w:rPr>
          <w:rFonts w:ascii="Calibri" w:hAnsi="Calibri" w:cs="Calibri"/>
        </w:rPr>
      </w:pPr>
      <w:r w:rsidRPr="009D385D">
        <w:rPr>
          <w:rFonts w:ascii="Calibri" w:hAnsi="Calibri" w:cs="Calibri"/>
        </w:rPr>
        <w:t>τη διαρκή αναβάθμιση της ποιότητας της διδασκαλίας και της μαθησιακής εμπειρίας,</w:t>
      </w:r>
    </w:p>
    <w:p w14:paraId="736BC0DF" w14:textId="77777777" w:rsidR="001E3B67" w:rsidRPr="009D385D" w:rsidRDefault="001E3B67" w:rsidP="009D385D">
      <w:pPr>
        <w:numPr>
          <w:ilvl w:val="0"/>
          <w:numId w:val="24"/>
        </w:numPr>
        <w:tabs>
          <w:tab w:val="num" w:pos="426"/>
        </w:tabs>
        <w:spacing w:before="100" w:beforeAutospacing="1" w:after="100" w:afterAutospacing="1" w:line="360" w:lineRule="auto"/>
        <w:jc w:val="both"/>
        <w:rPr>
          <w:rFonts w:ascii="Calibri" w:hAnsi="Calibri" w:cs="Calibri"/>
        </w:rPr>
      </w:pPr>
      <w:r w:rsidRPr="009D385D">
        <w:rPr>
          <w:rFonts w:ascii="Calibri" w:hAnsi="Calibri" w:cs="Calibri"/>
        </w:rPr>
        <w:t>την ενίσχυση της διεθνοποίησης και της εξωστρέφειας του Προγράμματος,</w:t>
      </w:r>
    </w:p>
    <w:p w14:paraId="07D32A78" w14:textId="77777777" w:rsidR="001E3B67" w:rsidRPr="009D385D" w:rsidRDefault="001E3B67" w:rsidP="009D385D">
      <w:pPr>
        <w:numPr>
          <w:ilvl w:val="0"/>
          <w:numId w:val="24"/>
        </w:numPr>
        <w:tabs>
          <w:tab w:val="num" w:pos="426"/>
        </w:tabs>
        <w:spacing w:before="100" w:beforeAutospacing="1" w:after="100" w:afterAutospacing="1" w:line="360" w:lineRule="auto"/>
        <w:jc w:val="both"/>
        <w:rPr>
          <w:rFonts w:ascii="Calibri" w:hAnsi="Calibri" w:cs="Calibri"/>
        </w:rPr>
      </w:pPr>
      <w:r w:rsidRPr="009D385D">
        <w:rPr>
          <w:rFonts w:ascii="Calibri" w:hAnsi="Calibri" w:cs="Calibri"/>
        </w:rPr>
        <w:t>τη σύνδεση των σπουδών με την αγορά εργασίας και τις διεθνείς εξελίξεις,</w:t>
      </w:r>
    </w:p>
    <w:p w14:paraId="20458A31" w14:textId="0EFF7C27" w:rsidR="001E3B67" w:rsidRPr="009D385D" w:rsidRDefault="001E3B67" w:rsidP="009D385D">
      <w:pPr>
        <w:pStyle w:val="ListParagraph"/>
        <w:numPr>
          <w:ilvl w:val="0"/>
          <w:numId w:val="24"/>
        </w:numPr>
        <w:tabs>
          <w:tab w:val="num" w:pos="426"/>
        </w:tabs>
        <w:spacing w:line="360" w:lineRule="auto"/>
        <w:jc w:val="both"/>
        <w:rPr>
          <w:rFonts w:ascii="Calibri" w:eastAsiaTheme="minorHAnsi" w:hAnsi="Calibri" w:cs="Calibri"/>
          <w:sz w:val="22"/>
          <w:szCs w:val="22"/>
          <w:lang w:eastAsia="en-US"/>
        </w:rPr>
      </w:pPr>
      <w:r w:rsidRPr="009D385D">
        <w:rPr>
          <w:rFonts w:ascii="Calibri" w:eastAsiaTheme="minorHAnsi" w:hAnsi="Calibri" w:cs="Calibri"/>
          <w:sz w:val="22"/>
          <w:szCs w:val="22"/>
          <w:lang w:eastAsia="en-US"/>
        </w:rPr>
        <w:t>τη συνεχή βελτίωση των υποστηρικτικών υπηρεσιών και των υποδομών</w:t>
      </w:r>
    </w:p>
    <w:p w14:paraId="2F44007D" w14:textId="29CE2C0C" w:rsidR="009D385D" w:rsidRPr="009D385D" w:rsidRDefault="009D385D" w:rsidP="009D385D">
      <w:pPr>
        <w:pStyle w:val="ListParagraph"/>
        <w:numPr>
          <w:ilvl w:val="0"/>
          <w:numId w:val="24"/>
        </w:numPr>
        <w:tabs>
          <w:tab w:val="num" w:pos="426"/>
        </w:tabs>
        <w:spacing w:line="360" w:lineRule="auto"/>
        <w:jc w:val="both"/>
        <w:rPr>
          <w:rFonts w:ascii="Calibri" w:eastAsiaTheme="minorHAnsi" w:hAnsi="Calibri" w:cs="Calibri"/>
          <w:sz w:val="22"/>
          <w:szCs w:val="22"/>
          <w:lang w:eastAsia="en-US"/>
        </w:rPr>
      </w:pPr>
      <w:r w:rsidRPr="009D385D">
        <w:rPr>
          <w:rFonts w:ascii="Calibri" w:eastAsiaTheme="minorHAnsi" w:hAnsi="Calibri" w:cs="Calibri"/>
          <w:sz w:val="22"/>
          <w:szCs w:val="22"/>
          <w:lang w:eastAsia="en-US"/>
        </w:rPr>
        <w:t>την ενσωμάτωση νέων εκπαιδευτικών μεθόδων και τεχνητής νοημοσύνης</w:t>
      </w:r>
    </w:p>
    <w:p w14:paraId="47DF7EEE" w14:textId="79B2F5A6" w:rsidR="009D385D" w:rsidRPr="009D385D" w:rsidRDefault="009D385D" w:rsidP="009D385D">
      <w:pPr>
        <w:pStyle w:val="ListParagraph"/>
        <w:numPr>
          <w:ilvl w:val="0"/>
          <w:numId w:val="24"/>
        </w:numPr>
        <w:tabs>
          <w:tab w:val="num" w:pos="426"/>
        </w:tabs>
        <w:spacing w:line="360" w:lineRule="auto"/>
        <w:jc w:val="both"/>
        <w:rPr>
          <w:rFonts w:ascii="Calibri" w:eastAsiaTheme="minorHAnsi" w:hAnsi="Calibri" w:cs="Calibri"/>
          <w:sz w:val="22"/>
          <w:szCs w:val="22"/>
          <w:lang w:eastAsia="en-US"/>
        </w:rPr>
      </w:pPr>
      <w:r w:rsidRPr="009D385D">
        <w:rPr>
          <w:rFonts w:ascii="Calibri" w:eastAsiaTheme="minorHAnsi" w:hAnsi="Calibri" w:cs="Calibri"/>
          <w:sz w:val="22"/>
          <w:szCs w:val="22"/>
          <w:lang w:eastAsia="en-US"/>
        </w:rPr>
        <w:t>την εξασφάλιση επάρκειας και ποιότητας εργαλείων, υλικών, αναλωσίμων και εξοπλισμού</w:t>
      </w:r>
    </w:p>
    <w:p w14:paraId="0CC59E27" w14:textId="4E22237C" w:rsidR="009D385D" w:rsidRPr="009D385D" w:rsidRDefault="009D385D" w:rsidP="009D385D">
      <w:pPr>
        <w:pStyle w:val="ListParagraph"/>
        <w:numPr>
          <w:ilvl w:val="0"/>
          <w:numId w:val="24"/>
        </w:numPr>
        <w:tabs>
          <w:tab w:val="num" w:pos="426"/>
        </w:tabs>
        <w:spacing w:line="360" w:lineRule="auto"/>
        <w:jc w:val="both"/>
        <w:rPr>
          <w:rFonts w:ascii="Calibri" w:eastAsiaTheme="minorHAnsi" w:hAnsi="Calibri" w:cs="Calibri"/>
          <w:sz w:val="22"/>
          <w:szCs w:val="22"/>
          <w:lang w:eastAsia="en-US"/>
        </w:rPr>
      </w:pPr>
      <w:r w:rsidRPr="009D385D">
        <w:rPr>
          <w:rFonts w:ascii="Calibri" w:eastAsiaTheme="minorHAnsi" w:hAnsi="Calibri" w:cs="Calibri"/>
          <w:sz w:val="22"/>
          <w:szCs w:val="22"/>
          <w:lang w:eastAsia="en-US"/>
        </w:rPr>
        <w:t>τη προσέλκυση επισκεπτών καθηγητών από ιδρύματα της αλλοδαπής</w:t>
      </w:r>
    </w:p>
    <w:p w14:paraId="065D80CE" w14:textId="181D566A" w:rsidR="009D385D" w:rsidRDefault="009D385D" w:rsidP="009D385D">
      <w:pPr>
        <w:pStyle w:val="ListParagraph"/>
        <w:numPr>
          <w:ilvl w:val="0"/>
          <w:numId w:val="24"/>
        </w:numPr>
        <w:tabs>
          <w:tab w:val="num" w:pos="426"/>
        </w:tabs>
        <w:spacing w:line="360" w:lineRule="auto"/>
        <w:jc w:val="both"/>
        <w:rPr>
          <w:rFonts w:ascii="Calibri" w:eastAsiaTheme="minorHAnsi" w:hAnsi="Calibri" w:cs="Calibri"/>
          <w:sz w:val="22"/>
          <w:szCs w:val="22"/>
          <w:lang w:eastAsia="en-US"/>
        </w:rPr>
      </w:pPr>
      <w:r>
        <w:rPr>
          <w:rFonts w:ascii="Calibri" w:eastAsiaTheme="minorHAnsi" w:hAnsi="Calibri" w:cs="Calibri"/>
          <w:sz w:val="22"/>
          <w:szCs w:val="22"/>
          <w:lang w:eastAsia="en-US"/>
        </w:rPr>
        <w:t>την μείωση του χρόνου αποφοίτησης</w:t>
      </w:r>
    </w:p>
    <w:p w14:paraId="7410FE07" w14:textId="62A966FC" w:rsidR="009D385D" w:rsidRDefault="009D385D" w:rsidP="009D385D">
      <w:pPr>
        <w:pStyle w:val="ListParagraph"/>
        <w:numPr>
          <w:ilvl w:val="0"/>
          <w:numId w:val="24"/>
        </w:numPr>
        <w:tabs>
          <w:tab w:val="num" w:pos="426"/>
        </w:tabs>
        <w:spacing w:line="360" w:lineRule="auto"/>
        <w:jc w:val="both"/>
        <w:rPr>
          <w:rFonts w:ascii="Calibri" w:eastAsiaTheme="minorHAnsi" w:hAnsi="Calibri" w:cs="Calibri"/>
          <w:sz w:val="22"/>
          <w:szCs w:val="22"/>
          <w:lang w:eastAsia="en-US"/>
        </w:rPr>
      </w:pPr>
      <w:r>
        <w:rPr>
          <w:rFonts w:ascii="Calibri" w:eastAsiaTheme="minorHAnsi" w:hAnsi="Calibri" w:cs="Calibri"/>
          <w:sz w:val="22"/>
          <w:szCs w:val="22"/>
          <w:lang w:eastAsia="en-US"/>
        </w:rPr>
        <w:t>την ποιοτική επάρκεια του διδακτικού και λοιπού προσωπικού</w:t>
      </w:r>
    </w:p>
    <w:p w14:paraId="246EA05C" w14:textId="6EFEFA8D" w:rsidR="009D385D" w:rsidRPr="009D385D" w:rsidRDefault="009D385D" w:rsidP="009D385D">
      <w:pPr>
        <w:pStyle w:val="ListParagraph"/>
        <w:numPr>
          <w:ilvl w:val="0"/>
          <w:numId w:val="24"/>
        </w:numPr>
        <w:tabs>
          <w:tab w:val="num" w:pos="426"/>
        </w:tabs>
        <w:spacing w:line="360" w:lineRule="auto"/>
        <w:jc w:val="both"/>
        <w:rPr>
          <w:rFonts w:ascii="Calibri" w:eastAsiaTheme="minorHAnsi" w:hAnsi="Calibri" w:cs="Calibri"/>
          <w:sz w:val="22"/>
          <w:szCs w:val="22"/>
          <w:lang w:eastAsia="en-US"/>
        </w:rPr>
      </w:pPr>
      <w:r>
        <w:rPr>
          <w:rFonts w:ascii="Calibri" w:eastAsiaTheme="minorHAnsi" w:hAnsi="Calibri" w:cs="Calibri"/>
          <w:sz w:val="22"/>
          <w:szCs w:val="22"/>
          <w:lang w:eastAsia="en-US"/>
        </w:rPr>
        <w:t>την συστηματική αξιοποίηση αξιολογήσεων φοιτητών για τη βελτίωση της διδασκαλίας</w:t>
      </w:r>
    </w:p>
    <w:p w14:paraId="07710D8D" w14:textId="77777777" w:rsidR="0090519F" w:rsidRPr="009D385D" w:rsidRDefault="0090519F" w:rsidP="00033D9A">
      <w:pPr>
        <w:spacing w:after="0" w:line="360" w:lineRule="auto"/>
        <w:jc w:val="both"/>
        <w:rPr>
          <w:rFonts w:ascii="Calibri" w:hAnsi="Calibri" w:cs="Calibri"/>
        </w:rPr>
      </w:pPr>
    </w:p>
    <w:p w14:paraId="08069A74" w14:textId="4B5B44F3" w:rsidR="009B3883" w:rsidRPr="00033D9A" w:rsidRDefault="009B3883" w:rsidP="00033D9A">
      <w:pPr>
        <w:spacing w:after="0" w:line="360" w:lineRule="auto"/>
        <w:jc w:val="both"/>
        <w:rPr>
          <w:rFonts w:ascii="Calibri" w:hAnsi="Calibri" w:cs="Calibri"/>
          <w:b/>
          <w:bCs/>
        </w:rPr>
      </w:pPr>
      <w:r w:rsidRPr="00033D9A">
        <w:rPr>
          <w:rFonts w:ascii="Calibri" w:hAnsi="Calibri" w:cs="Calibri"/>
          <w:b/>
          <w:bCs/>
        </w:rPr>
        <w:t>Δημοσιοποίηση</w:t>
      </w:r>
    </w:p>
    <w:p w14:paraId="26A14AC3" w14:textId="6B621ACD" w:rsidR="00246004" w:rsidRDefault="009B3883" w:rsidP="00033D9A">
      <w:pPr>
        <w:spacing w:after="0" w:line="360" w:lineRule="auto"/>
        <w:jc w:val="both"/>
        <w:rPr>
          <w:rFonts w:ascii="Calibri" w:hAnsi="Calibri" w:cs="Calibri"/>
        </w:rPr>
      </w:pPr>
      <w:r w:rsidRPr="00033D9A">
        <w:rPr>
          <w:rFonts w:ascii="Calibri" w:hAnsi="Calibri" w:cs="Calibri"/>
        </w:rPr>
        <w:t xml:space="preserve">Η Πολιτική Ποιότητας επικοινωνείται και διαχέεται στο ακαδημαϊκό και διοικητικό προσωπικό, στους φοιτητές, όπως και σε λοιπά εμπλεκόμενα μέρη. Η Πολιτική Ποιότητας </w:t>
      </w:r>
      <w:r w:rsidR="00EA1A2D">
        <w:rPr>
          <w:rFonts w:ascii="Calibri" w:hAnsi="Calibri" w:cs="Calibri"/>
        </w:rPr>
        <w:t xml:space="preserve">είναι διαθέσιμη </w:t>
      </w:r>
      <w:r w:rsidR="00EA1A2D" w:rsidRPr="00246004">
        <w:rPr>
          <w:rFonts w:ascii="Calibri" w:hAnsi="Calibri" w:cs="Calibri"/>
        </w:rPr>
        <w:t>στην</w:t>
      </w:r>
      <w:r w:rsidR="001E3B67" w:rsidRPr="00246004">
        <w:rPr>
          <w:rFonts w:ascii="Calibri" w:hAnsi="Calibri" w:cs="Calibri"/>
        </w:rPr>
        <w:t xml:space="preserve"> αγγλική </w:t>
      </w:r>
      <w:r w:rsidR="00EA1A2D" w:rsidRPr="00246004">
        <w:rPr>
          <w:rFonts w:ascii="Calibri" w:hAnsi="Calibri" w:cs="Calibri"/>
        </w:rPr>
        <w:t>γλώσσα</w:t>
      </w:r>
      <w:r w:rsidR="00EA1A2D">
        <w:rPr>
          <w:rFonts w:ascii="Calibri" w:hAnsi="Calibri" w:cs="Calibri"/>
        </w:rPr>
        <w:t xml:space="preserve"> και </w:t>
      </w:r>
      <w:r w:rsidRPr="00033D9A">
        <w:rPr>
          <w:rFonts w:ascii="Calibri" w:hAnsi="Calibri" w:cs="Calibri"/>
        </w:rPr>
        <w:t xml:space="preserve">είναι αναρτημένη στην ιστοσελίδα του </w:t>
      </w:r>
      <w:r w:rsidR="0090519F" w:rsidRPr="00033D9A">
        <w:rPr>
          <w:rFonts w:ascii="Calibri" w:hAnsi="Calibri" w:cs="Calibri"/>
        </w:rPr>
        <w:t>Ξ</w:t>
      </w:r>
      <w:r w:rsidR="00A628AB">
        <w:rPr>
          <w:rFonts w:ascii="Calibri" w:hAnsi="Calibri" w:cs="Calibri"/>
        </w:rPr>
        <w:t>ΠΠΣ</w:t>
      </w:r>
      <w:r w:rsidR="009D385D">
        <w:rPr>
          <w:rFonts w:ascii="Calibri" w:hAnsi="Calibri" w:cs="Calibri"/>
        </w:rPr>
        <w:t xml:space="preserve"> </w:t>
      </w:r>
      <w:r w:rsidR="00246004" w:rsidRPr="00246004">
        <w:rPr>
          <w:rFonts w:ascii="Calibri" w:hAnsi="Calibri" w:cs="Calibri"/>
        </w:rPr>
        <w:t xml:space="preserve"> </w:t>
      </w:r>
      <w:hyperlink r:id="rId9" w:history="1">
        <w:r w:rsidR="00246004" w:rsidRPr="00246004">
          <w:rPr>
            <w:rStyle w:val="Hyperlink"/>
            <w:rFonts w:ascii="Calibri" w:hAnsi="Calibri" w:cs="Calibri"/>
            <w:color w:val="4472C4" w:themeColor="accent1"/>
          </w:rPr>
          <w:t>https://bachelordentistry.dent.auth.gr/</w:t>
        </w:r>
      </w:hyperlink>
    </w:p>
    <w:p w14:paraId="006000BA" w14:textId="3014714F" w:rsidR="009B3883" w:rsidRPr="00033D9A" w:rsidRDefault="00EA1A2D" w:rsidP="00033D9A">
      <w:pPr>
        <w:spacing w:after="0" w:line="360" w:lineRule="auto"/>
        <w:jc w:val="both"/>
        <w:rPr>
          <w:rFonts w:ascii="Calibri" w:hAnsi="Calibri" w:cs="Calibri"/>
        </w:rPr>
      </w:pPr>
      <w:r>
        <w:rPr>
          <w:rFonts w:ascii="Calibri" w:hAnsi="Calibri" w:cs="Calibri"/>
        </w:rPr>
        <w:t xml:space="preserve">Το ΞΠΠΣ εφαρμόζει βέλτιστες πρακτικές διαφάνειας, με τη δημοσίευση πλήρους πληροφόρησης για το Πρόγραμμα σε διεθνές </w:t>
      </w:r>
      <w:r w:rsidR="00BE3189">
        <w:rPr>
          <w:rFonts w:ascii="Calibri" w:hAnsi="Calibri" w:cs="Calibri"/>
        </w:rPr>
        <w:t xml:space="preserve">κοινό μέσω της ιστοσελίδας του προγράμματος. </w:t>
      </w:r>
    </w:p>
    <w:p w14:paraId="4DB4B38E" w14:textId="77777777" w:rsidR="009B3883" w:rsidRPr="00033D9A" w:rsidRDefault="009B3883" w:rsidP="00033D9A">
      <w:pPr>
        <w:spacing w:after="0" w:line="360" w:lineRule="auto"/>
        <w:jc w:val="both"/>
        <w:rPr>
          <w:rFonts w:ascii="Calibri" w:hAnsi="Calibri" w:cs="Calibri"/>
          <w:b/>
          <w:bCs/>
        </w:rPr>
      </w:pPr>
      <w:bookmarkStart w:id="1" w:name="_GoBack"/>
      <w:bookmarkEnd w:id="1"/>
    </w:p>
    <w:sectPr w:rsidR="009B3883" w:rsidRPr="00033D9A" w:rsidSect="006B7A5C">
      <w:footerReference w:type="default" r:id="rId10"/>
      <w:pgSz w:w="11906" w:h="16838"/>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8C6007" w14:textId="77777777" w:rsidR="00F94DA7" w:rsidRDefault="00F94DA7" w:rsidP="00CE225A">
      <w:pPr>
        <w:spacing w:after="0" w:line="240" w:lineRule="auto"/>
      </w:pPr>
      <w:r>
        <w:separator/>
      </w:r>
    </w:p>
  </w:endnote>
  <w:endnote w:type="continuationSeparator" w:id="0">
    <w:p w14:paraId="278B81F4" w14:textId="77777777" w:rsidR="00F94DA7" w:rsidRDefault="00F94DA7" w:rsidP="00CE2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28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2568846"/>
      <w:docPartObj>
        <w:docPartGallery w:val="Page Numbers (Bottom of Page)"/>
        <w:docPartUnique/>
      </w:docPartObj>
    </w:sdtPr>
    <w:sdtEndPr>
      <w:rPr>
        <w:noProof/>
        <w:sz w:val="20"/>
        <w:szCs w:val="20"/>
      </w:rPr>
    </w:sdtEndPr>
    <w:sdtContent>
      <w:p w14:paraId="48C95052" w14:textId="1A7B7455" w:rsidR="0000072A" w:rsidRPr="0000072A" w:rsidRDefault="0000072A">
        <w:pPr>
          <w:pStyle w:val="Footer"/>
          <w:jc w:val="center"/>
          <w:rPr>
            <w:sz w:val="20"/>
            <w:szCs w:val="20"/>
          </w:rPr>
        </w:pPr>
        <w:r w:rsidRPr="0000072A">
          <w:rPr>
            <w:sz w:val="20"/>
            <w:szCs w:val="20"/>
          </w:rPr>
          <w:fldChar w:fldCharType="begin"/>
        </w:r>
        <w:r w:rsidRPr="0000072A">
          <w:rPr>
            <w:sz w:val="20"/>
            <w:szCs w:val="20"/>
          </w:rPr>
          <w:instrText xml:space="preserve"> PAGE   \* MERGEFORMAT </w:instrText>
        </w:r>
        <w:r w:rsidRPr="0000072A">
          <w:rPr>
            <w:sz w:val="20"/>
            <w:szCs w:val="20"/>
          </w:rPr>
          <w:fldChar w:fldCharType="separate"/>
        </w:r>
        <w:r w:rsidR="005C77BC">
          <w:rPr>
            <w:noProof/>
            <w:sz w:val="20"/>
            <w:szCs w:val="20"/>
          </w:rPr>
          <w:t>5</w:t>
        </w:r>
        <w:r w:rsidRPr="0000072A">
          <w:rPr>
            <w:noProof/>
            <w:sz w:val="20"/>
            <w:szCs w:val="20"/>
          </w:rPr>
          <w:fldChar w:fldCharType="end"/>
        </w:r>
      </w:p>
    </w:sdtContent>
  </w:sdt>
  <w:p w14:paraId="6E1B4469" w14:textId="77777777" w:rsidR="0000072A" w:rsidRDefault="0000072A">
    <w:pPr>
      <w:pStyle w:val="Footer"/>
    </w:pPr>
  </w:p>
  <w:p w14:paraId="52C43465" w14:textId="77777777" w:rsidR="00375D2D" w:rsidRDefault="00375D2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93B786" w14:textId="77777777" w:rsidR="00F94DA7" w:rsidRDefault="00F94DA7" w:rsidP="00CE225A">
      <w:pPr>
        <w:spacing w:after="0" w:line="240" w:lineRule="auto"/>
      </w:pPr>
      <w:r>
        <w:separator/>
      </w:r>
    </w:p>
  </w:footnote>
  <w:footnote w:type="continuationSeparator" w:id="0">
    <w:p w14:paraId="0155C6EF" w14:textId="77777777" w:rsidR="00F94DA7" w:rsidRDefault="00F94DA7" w:rsidP="00CE22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415A"/>
    <w:multiLevelType w:val="hybridMultilevel"/>
    <w:tmpl w:val="C972AAF2"/>
    <w:lvl w:ilvl="0" w:tplc="0408000F">
      <w:start w:val="1"/>
      <w:numFmt w:val="decimal"/>
      <w:lvlText w:val="%1."/>
      <w:lvlJc w:val="left"/>
      <w:pPr>
        <w:ind w:left="1211" w:hanging="360"/>
      </w:pPr>
      <w:rPr>
        <w:rFonts w:hint="default"/>
        <w:b/>
        <w:spacing w:val="0"/>
        <w14:cntxtAlts w14:val="0"/>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1" w15:restartNumberingAfterBreak="0">
    <w:nsid w:val="02A7630D"/>
    <w:multiLevelType w:val="hybridMultilevel"/>
    <w:tmpl w:val="6E4CF1C2"/>
    <w:lvl w:ilvl="0" w:tplc="D8585012">
      <w:start w:val="1"/>
      <mc:AlternateContent>
        <mc:Choice Requires="w14">
          <w:numFmt w:val="custom" w:format="α, β, γ, ..."/>
        </mc:Choice>
        <mc:Fallback>
          <w:numFmt w:val="decimal"/>
        </mc:Fallback>
      </mc:AlternateContent>
      <w:lvlText w:val="%1."/>
      <w:lvlJc w:val="right"/>
      <w:pPr>
        <w:ind w:left="513" w:hanging="360"/>
      </w:pPr>
      <w:rPr>
        <w:rFonts w:hint="default"/>
        <w:b/>
        <w:spacing w:val="0"/>
        <w14:cntxtAlts w14:val="0"/>
      </w:rPr>
    </w:lvl>
    <w:lvl w:ilvl="1" w:tplc="04080019" w:tentative="1">
      <w:start w:val="1"/>
      <w:numFmt w:val="lowerLetter"/>
      <w:lvlText w:val="%2."/>
      <w:lvlJc w:val="left"/>
      <w:pPr>
        <w:ind w:left="1233" w:hanging="360"/>
      </w:pPr>
    </w:lvl>
    <w:lvl w:ilvl="2" w:tplc="0408001B" w:tentative="1">
      <w:start w:val="1"/>
      <w:numFmt w:val="lowerRoman"/>
      <w:lvlText w:val="%3."/>
      <w:lvlJc w:val="right"/>
      <w:pPr>
        <w:ind w:left="1953" w:hanging="180"/>
      </w:pPr>
    </w:lvl>
    <w:lvl w:ilvl="3" w:tplc="0408000F" w:tentative="1">
      <w:start w:val="1"/>
      <w:numFmt w:val="decimal"/>
      <w:lvlText w:val="%4."/>
      <w:lvlJc w:val="left"/>
      <w:pPr>
        <w:ind w:left="2673" w:hanging="360"/>
      </w:pPr>
    </w:lvl>
    <w:lvl w:ilvl="4" w:tplc="04080019" w:tentative="1">
      <w:start w:val="1"/>
      <w:numFmt w:val="lowerLetter"/>
      <w:lvlText w:val="%5."/>
      <w:lvlJc w:val="left"/>
      <w:pPr>
        <w:ind w:left="3393" w:hanging="360"/>
      </w:pPr>
    </w:lvl>
    <w:lvl w:ilvl="5" w:tplc="0408001B" w:tentative="1">
      <w:start w:val="1"/>
      <w:numFmt w:val="lowerRoman"/>
      <w:lvlText w:val="%6."/>
      <w:lvlJc w:val="right"/>
      <w:pPr>
        <w:ind w:left="4113" w:hanging="180"/>
      </w:pPr>
    </w:lvl>
    <w:lvl w:ilvl="6" w:tplc="0408000F" w:tentative="1">
      <w:start w:val="1"/>
      <w:numFmt w:val="decimal"/>
      <w:lvlText w:val="%7."/>
      <w:lvlJc w:val="left"/>
      <w:pPr>
        <w:ind w:left="4833" w:hanging="360"/>
      </w:pPr>
    </w:lvl>
    <w:lvl w:ilvl="7" w:tplc="04080019" w:tentative="1">
      <w:start w:val="1"/>
      <w:numFmt w:val="lowerLetter"/>
      <w:lvlText w:val="%8."/>
      <w:lvlJc w:val="left"/>
      <w:pPr>
        <w:ind w:left="5553" w:hanging="360"/>
      </w:pPr>
    </w:lvl>
    <w:lvl w:ilvl="8" w:tplc="0408001B" w:tentative="1">
      <w:start w:val="1"/>
      <w:numFmt w:val="lowerRoman"/>
      <w:lvlText w:val="%9."/>
      <w:lvlJc w:val="right"/>
      <w:pPr>
        <w:ind w:left="6273" w:hanging="180"/>
      </w:pPr>
    </w:lvl>
  </w:abstractNum>
  <w:abstractNum w:abstractNumId="2" w15:restartNumberingAfterBreak="0">
    <w:nsid w:val="04D16774"/>
    <w:multiLevelType w:val="hybridMultilevel"/>
    <w:tmpl w:val="5726B34E"/>
    <w:lvl w:ilvl="0" w:tplc="9B8CCE4A">
      <w:start w:val="5"/>
      <w:numFmt w:val="upperRoman"/>
      <w:lvlText w:val="%1."/>
      <w:lvlJc w:val="right"/>
      <w:pPr>
        <w:ind w:left="1440" w:hanging="360"/>
      </w:pPr>
      <w:rPr>
        <w:rFonts w:hint="default"/>
        <w:b/>
        <w:spacing w:val="0"/>
        <w14:cntxtAlts w14: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173279D"/>
    <w:multiLevelType w:val="multilevel"/>
    <w:tmpl w:val="D2BAD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9032F3"/>
    <w:multiLevelType w:val="hybridMultilevel"/>
    <w:tmpl w:val="7E0C378A"/>
    <w:lvl w:ilvl="0" w:tplc="0408000B">
      <w:start w:val="1"/>
      <w:numFmt w:val="bullet"/>
      <w:lvlText w:val=""/>
      <w:lvlJc w:val="left"/>
      <w:pPr>
        <w:ind w:left="873" w:hanging="360"/>
      </w:pPr>
      <w:rPr>
        <w:rFonts w:ascii="Wingdings" w:hAnsi="Wingdings" w:hint="default"/>
      </w:rPr>
    </w:lvl>
    <w:lvl w:ilvl="1" w:tplc="04080003" w:tentative="1">
      <w:start w:val="1"/>
      <w:numFmt w:val="bullet"/>
      <w:lvlText w:val="o"/>
      <w:lvlJc w:val="left"/>
      <w:pPr>
        <w:ind w:left="1593" w:hanging="360"/>
      </w:pPr>
      <w:rPr>
        <w:rFonts w:ascii="Courier New" w:hAnsi="Courier New" w:cs="Courier New" w:hint="default"/>
      </w:rPr>
    </w:lvl>
    <w:lvl w:ilvl="2" w:tplc="04080005" w:tentative="1">
      <w:start w:val="1"/>
      <w:numFmt w:val="bullet"/>
      <w:lvlText w:val=""/>
      <w:lvlJc w:val="left"/>
      <w:pPr>
        <w:ind w:left="2313" w:hanging="360"/>
      </w:pPr>
      <w:rPr>
        <w:rFonts w:ascii="Wingdings" w:hAnsi="Wingdings" w:hint="default"/>
      </w:rPr>
    </w:lvl>
    <w:lvl w:ilvl="3" w:tplc="04080001" w:tentative="1">
      <w:start w:val="1"/>
      <w:numFmt w:val="bullet"/>
      <w:lvlText w:val=""/>
      <w:lvlJc w:val="left"/>
      <w:pPr>
        <w:ind w:left="3033" w:hanging="360"/>
      </w:pPr>
      <w:rPr>
        <w:rFonts w:ascii="Symbol" w:hAnsi="Symbol" w:hint="default"/>
      </w:rPr>
    </w:lvl>
    <w:lvl w:ilvl="4" w:tplc="04080003" w:tentative="1">
      <w:start w:val="1"/>
      <w:numFmt w:val="bullet"/>
      <w:lvlText w:val="o"/>
      <w:lvlJc w:val="left"/>
      <w:pPr>
        <w:ind w:left="3753" w:hanging="360"/>
      </w:pPr>
      <w:rPr>
        <w:rFonts w:ascii="Courier New" w:hAnsi="Courier New" w:cs="Courier New" w:hint="default"/>
      </w:rPr>
    </w:lvl>
    <w:lvl w:ilvl="5" w:tplc="04080005" w:tentative="1">
      <w:start w:val="1"/>
      <w:numFmt w:val="bullet"/>
      <w:lvlText w:val=""/>
      <w:lvlJc w:val="left"/>
      <w:pPr>
        <w:ind w:left="4473" w:hanging="360"/>
      </w:pPr>
      <w:rPr>
        <w:rFonts w:ascii="Wingdings" w:hAnsi="Wingdings" w:hint="default"/>
      </w:rPr>
    </w:lvl>
    <w:lvl w:ilvl="6" w:tplc="04080001" w:tentative="1">
      <w:start w:val="1"/>
      <w:numFmt w:val="bullet"/>
      <w:lvlText w:val=""/>
      <w:lvlJc w:val="left"/>
      <w:pPr>
        <w:ind w:left="5193" w:hanging="360"/>
      </w:pPr>
      <w:rPr>
        <w:rFonts w:ascii="Symbol" w:hAnsi="Symbol" w:hint="default"/>
      </w:rPr>
    </w:lvl>
    <w:lvl w:ilvl="7" w:tplc="04080003" w:tentative="1">
      <w:start w:val="1"/>
      <w:numFmt w:val="bullet"/>
      <w:lvlText w:val="o"/>
      <w:lvlJc w:val="left"/>
      <w:pPr>
        <w:ind w:left="5913" w:hanging="360"/>
      </w:pPr>
      <w:rPr>
        <w:rFonts w:ascii="Courier New" w:hAnsi="Courier New" w:cs="Courier New" w:hint="default"/>
      </w:rPr>
    </w:lvl>
    <w:lvl w:ilvl="8" w:tplc="04080005" w:tentative="1">
      <w:start w:val="1"/>
      <w:numFmt w:val="bullet"/>
      <w:lvlText w:val=""/>
      <w:lvlJc w:val="left"/>
      <w:pPr>
        <w:ind w:left="6633" w:hanging="360"/>
      </w:pPr>
      <w:rPr>
        <w:rFonts w:ascii="Wingdings" w:hAnsi="Wingdings" w:hint="default"/>
      </w:rPr>
    </w:lvl>
  </w:abstractNum>
  <w:abstractNum w:abstractNumId="5" w15:restartNumberingAfterBreak="0">
    <w:nsid w:val="1ADC119C"/>
    <w:multiLevelType w:val="hybridMultilevel"/>
    <w:tmpl w:val="5D8E8978"/>
    <w:lvl w:ilvl="0" w:tplc="7A5EEDF8">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2C694B"/>
    <w:multiLevelType w:val="hybridMultilevel"/>
    <w:tmpl w:val="852C6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7576A0"/>
    <w:multiLevelType w:val="multilevel"/>
    <w:tmpl w:val="22DEF20A"/>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F81CA7"/>
    <w:multiLevelType w:val="hybridMultilevel"/>
    <w:tmpl w:val="BA9A1792"/>
    <w:lvl w:ilvl="0" w:tplc="D4A41042">
      <w:start w:val="1"/>
      <w:numFmt w:val="upperRoman"/>
      <w:lvlText w:val="%1V."/>
      <w:lvlJc w:val="right"/>
      <w:pPr>
        <w:ind w:left="720" w:hanging="360"/>
      </w:pPr>
      <w:rPr>
        <w:rFonts w:hint="default"/>
        <w:b/>
        <w:spacing w:val="0"/>
        <w14:cntxtAlts w14: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D0B5A80"/>
    <w:multiLevelType w:val="hybridMultilevel"/>
    <w:tmpl w:val="5C6C065E"/>
    <w:lvl w:ilvl="0" w:tplc="D8585012">
      <w:start w:val="1"/>
      <mc:AlternateContent>
        <mc:Choice Requires="w14">
          <w:numFmt w:val="custom" w:format="α, β, γ, ..."/>
        </mc:Choice>
        <mc:Fallback>
          <w:numFmt w:val="decimal"/>
        </mc:Fallback>
      </mc:AlternateContent>
      <w:lvlText w:val="%1."/>
      <w:lvlJc w:val="right"/>
      <w:pPr>
        <w:ind w:left="1440" w:hanging="360"/>
      </w:pPr>
      <w:rPr>
        <w:rFonts w:hint="default"/>
        <w:b/>
        <w:spacing w:val="0"/>
        <w14:cntxtAlts w14:val="0"/>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15:restartNumberingAfterBreak="0">
    <w:nsid w:val="1FF24324"/>
    <w:multiLevelType w:val="multilevel"/>
    <w:tmpl w:val="AB4AA22A"/>
    <w:styleLink w:val="Style1"/>
    <w:lvl w:ilvl="0">
      <w:start w:val="1"/>
      <w:numFmt w:val="upperRoman"/>
      <w:lvlText w:val="%1."/>
      <w:lvlJc w:val="right"/>
      <w:pPr>
        <w:ind w:left="2160" w:hanging="360"/>
      </w:pPr>
      <w:rPr>
        <w:rFonts w:hint="default"/>
        <w:b/>
        <w:spacing w:val="0"/>
        <w14:cntxtAlts w14:val="0"/>
      </w:rPr>
    </w:lvl>
    <w:lvl w:ilvl="1">
      <w:start w:val="1"/>
      <mc:AlternateContent>
        <mc:Choice Requires="w14">
          <w:numFmt w:val="custom" w:format="α, β, γ, ..."/>
        </mc:Choice>
        <mc:Fallback>
          <w:numFmt w:val="decimal"/>
        </mc:Fallback>
      </mc:AlternateContent>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1" w15:restartNumberingAfterBreak="0">
    <w:nsid w:val="221F3181"/>
    <w:multiLevelType w:val="hybridMultilevel"/>
    <w:tmpl w:val="12024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F36C4B"/>
    <w:multiLevelType w:val="hybridMultilevel"/>
    <w:tmpl w:val="BD7602EE"/>
    <w:lvl w:ilvl="0" w:tplc="F6F81726">
      <w:start w:val="1"/>
      <w:numFmt w:val="decimal"/>
      <w:lvlText w:val="%1."/>
      <w:lvlJc w:val="left"/>
      <w:pPr>
        <w:ind w:left="720" w:hanging="360"/>
      </w:pPr>
      <w:rPr>
        <w:rFonts w:hint="default"/>
      </w:rPr>
    </w:lvl>
    <w:lvl w:ilvl="1" w:tplc="E098B66C">
      <w:start w:val="1"/>
      <w:numFmt w:val="decimal"/>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BC0394"/>
    <w:multiLevelType w:val="multilevel"/>
    <w:tmpl w:val="F4146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6F5079"/>
    <w:multiLevelType w:val="multilevel"/>
    <w:tmpl w:val="E506B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CE4D04"/>
    <w:multiLevelType w:val="hybridMultilevel"/>
    <w:tmpl w:val="C598EC24"/>
    <w:lvl w:ilvl="0" w:tplc="D8585012">
      <w:start w:val="1"/>
      <mc:AlternateContent>
        <mc:Choice Requires="w14">
          <w:numFmt w:val="custom" w:format="α, β, γ, ..."/>
        </mc:Choice>
        <mc:Fallback>
          <w:numFmt w:val="decimal"/>
        </mc:Fallback>
      </mc:AlternateContent>
      <w:lvlText w:val="%1."/>
      <w:lvlJc w:val="right"/>
      <w:pPr>
        <w:ind w:left="1440" w:hanging="360"/>
      </w:pPr>
      <w:rPr>
        <w:rFonts w:hint="default"/>
        <w:b/>
        <w:spacing w:val="0"/>
        <w14:cntxtAlts w14:val="0"/>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6" w15:restartNumberingAfterBreak="0">
    <w:nsid w:val="54480481"/>
    <w:multiLevelType w:val="hybridMultilevel"/>
    <w:tmpl w:val="CFBCE64E"/>
    <w:lvl w:ilvl="0" w:tplc="D8585012">
      <w:start w:val="1"/>
      <mc:AlternateContent>
        <mc:Choice Requires="w14">
          <w:numFmt w:val="custom" w:format="α, β, γ, ..."/>
        </mc:Choice>
        <mc:Fallback>
          <w:numFmt w:val="decimal"/>
        </mc:Fallback>
      </mc:AlternateContent>
      <w:lvlText w:val="%1."/>
      <w:lvlJc w:val="right"/>
      <w:pPr>
        <w:ind w:left="1440" w:hanging="360"/>
      </w:pPr>
      <w:rPr>
        <w:rFonts w:hint="default"/>
        <w:b/>
        <w:spacing w:val="0"/>
        <w14:cntxtAlts w14:val="0"/>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7" w15:restartNumberingAfterBreak="0">
    <w:nsid w:val="54656C6B"/>
    <w:multiLevelType w:val="multilevel"/>
    <w:tmpl w:val="5BD6A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636742"/>
    <w:multiLevelType w:val="multilevel"/>
    <w:tmpl w:val="ABEABC34"/>
    <w:lvl w:ilvl="0">
      <w:start w:val="1"/>
      <w:numFmt w:val="decimal"/>
      <w:lvlText w:val="%1."/>
      <w:lvlJc w:val="left"/>
      <w:pPr>
        <w:ind w:left="1080" w:hanging="360"/>
      </w:pPr>
      <w:rPr>
        <w:b/>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9" w15:restartNumberingAfterBreak="0">
    <w:nsid w:val="570D4449"/>
    <w:multiLevelType w:val="hybridMultilevel"/>
    <w:tmpl w:val="E5D6D82A"/>
    <w:lvl w:ilvl="0" w:tplc="D8585012">
      <w:start w:val="1"/>
      <mc:AlternateContent>
        <mc:Choice Requires="w14">
          <w:numFmt w:val="custom" w:format="α, β, γ, ..."/>
        </mc:Choice>
        <mc:Fallback>
          <w:numFmt w:val="decimal"/>
        </mc:Fallback>
      </mc:AlternateContent>
      <w:lvlText w:val="%1."/>
      <w:lvlJc w:val="right"/>
      <w:pPr>
        <w:ind w:left="1440" w:hanging="360"/>
      </w:pPr>
      <w:rPr>
        <w:rFonts w:hint="default"/>
        <w:b/>
        <w:spacing w:val="0"/>
        <w14:cntxtAlts w14:val="0"/>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0" w15:restartNumberingAfterBreak="0">
    <w:nsid w:val="5768773E"/>
    <w:multiLevelType w:val="hybridMultilevel"/>
    <w:tmpl w:val="A73048BC"/>
    <w:lvl w:ilvl="0" w:tplc="D8585012">
      <w:start w:val="1"/>
      <mc:AlternateContent>
        <mc:Choice Requires="w14">
          <w:numFmt w:val="custom" w:format="α, β, γ, ..."/>
        </mc:Choice>
        <mc:Fallback>
          <w:numFmt w:val="decimal"/>
        </mc:Fallback>
      </mc:AlternateContent>
      <w:lvlText w:val="%1."/>
      <w:lvlJc w:val="right"/>
      <w:pPr>
        <w:ind w:left="1353" w:hanging="360"/>
      </w:pPr>
      <w:rPr>
        <w:rFonts w:hint="default"/>
        <w:b/>
        <w:spacing w:val="0"/>
        <w14:cntxtAlts w14:val="0"/>
      </w:rPr>
    </w:lvl>
    <w:lvl w:ilvl="1" w:tplc="04080019" w:tentative="1">
      <w:start w:val="1"/>
      <w:numFmt w:val="lowerLetter"/>
      <w:lvlText w:val="%2."/>
      <w:lvlJc w:val="left"/>
      <w:pPr>
        <w:ind w:left="2073" w:hanging="360"/>
      </w:pPr>
    </w:lvl>
    <w:lvl w:ilvl="2" w:tplc="0408001B" w:tentative="1">
      <w:start w:val="1"/>
      <w:numFmt w:val="lowerRoman"/>
      <w:lvlText w:val="%3."/>
      <w:lvlJc w:val="right"/>
      <w:pPr>
        <w:ind w:left="2793" w:hanging="180"/>
      </w:pPr>
    </w:lvl>
    <w:lvl w:ilvl="3" w:tplc="0408000F" w:tentative="1">
      <w:start w:val="1"/>
      <w:numFmt w:val="decimal"/>
      <w:lvlText w:val="%4."/>
      <w:lvlJc w:val="left"/>
      <w:pPr>
        <w:ind w:left="3513" w:hanging="360"/>
      </w:pPr>
    </w:lvl>
    <w:lvl w:ilvl="4" w:tplc="04080019" w:tentative="1">
      <w:start w:val="1"/>
      <w:numFmt w:val="lowerLetter"/>
      <w:lvlText w:val="%5."/>
      <w:lvlJc w:val="left"/>
      <w:pPr>
        <w:ind w:left="4233" w:hanging="360"/>
      </w:pPr>
    </w:lvl>
    <w:lvl w:ilvl="5" w:tplc="0408001B" w:tentative="1">
      <w:start w:val="1"/>
      <w:numFmt w:val="lowerRoman"/>
      <w:lvlText w:val="%6."/>
      <w:lvlJc w:val="right"/>
      <w:pPr>
        <w:ind w:left="4953" w:hanging="180"/>
      </w:pPr>
    </w:lvl>
    <w:lvl w:ilvl="6" w:tplc="0408000F" w:tentative="1">
      <w:start w:val="1"/>
      <w:numFmt w:val="decimal"/>
      <w:lvlText w:val="%7."/>
      <w:lvlJc w:val="left"/>
      <w:pPr>
        <w:ind w:left="5673" w:hanging="360"/>
      </w:pPr>
    </w:lvl>
    <w:lvl w:ilvl="7" w:tplc="04080019" w:tentative="1">
      <w:start w:val="1"/>
      <w:numFmt w:val="lowerLetter"/>
      <w:lvlText w:val="%8."/>
      <w:lvlJc w:val="left"/>
      <w:pPr>
        <w:ind w:left="6393" w:hanging="360"/>
      </w:pPr>
    </w:lvl>
    <w:lvl w:ilvl="8" w:tplc="0408001B" w:tentative="1">
      <w:start w:val="1"/>
      <w:numFmt w:val="lowerRoman"/>
      <w:lvlText w:val="%9."/>
      <w:lvlJc w:val="right"/>
      <w:pPr>
        <w:ind w:left="7113" w:hanging="180"/>
      </w:pPr>
    </w:lvl>
  </w:abstractNum>
  <w:abstractNum w:abstractNumId="21" w15:restartNumberingAfterBreak="0">
    <w:nsid w:val="5C7135CF"/>
    <w:multiLevelType w:val="hybridMultilevel"/>
    <w:tmpl w:val="FAA4329A"/>
    <w:lvl w:ilvl="0" w:tplc="D8585012">
      <w:start w:val="1"/>
      <mc:AlternateContent>
        <mc:Choice Requires="w14">
          <w:numFmt w:val="custom" w:format="α, β, γ, ..."/>
        </mc:Choice>
        <mc:Fallback>
          <w:numFmt w:val="decimal"/>
        </mc:Fallback>
      </mc:AlternateContent>
      <w:lvlText w:val="%1."/>
      <w:lvlJc w:val="right"/>
      <w:pPr>
        <w:ind w:left="1440" w:hanging="360"/>
      </w:pPr>
      <w:rPr>
        <w:rFonts w:hint="default"/>
        <w:b/>
        <w:spacing w:val="0"/>
        <w14:cntxtAlts w14:val="0"/>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2" w15:restartNumberingAfterBreak="0">
    <w:nsid w:val="5D0F50A2"/>
    <w:multiLevelType w:val="hybridMultilevel"/>
    <w:tmpl w:val="36BE6D94"/>
    <w:lvl w:ilvl="0" w:tplc="2AC2D138">
      <w:start w:val="1"/>
      <w:numFmt w:val="decimal"/>
      <w:lvlText w:val="%1."/>
      <w:lvlJc w:val="left"/>
      <w:pPr>
        <w:ind w:left="720" w:hanging="360"/>
      </w:pPr>
      <w:rPr>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5F963722"/>
    <w:multiLevelType w:val="hybridMultilevel"/>
    <w:tmpl w:val="F6C46F2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5FF63838"/>
    <w:multiLevelType w:val="multilevel"/>
    <w:tmpl w:val="FFB8D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93A320D"/>
    <w:multiLevelType w:val="multilevel"/>
    <w:tmpl w:val="91AE244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7961941"/>
    <w:multiLevelType w:val="multilevel"/>
    <w:tmpl w:val="AB4AA22A"/>
    <w:numStyleLink w:val="Style1"/>
  </w:abstractNum>
  <w:abstractNum w:abstractNumId="27" w15:restartNumberingAfterBreak="0">
    <w:nsid w:val="7BA3021F"/>
    <w:multiLevelType w:val="hybridMultilevel"/>
    <w:tmpl w:val="F98AAFD8"/>
    <w:lvl w:ilvl="0" w:tplc="D8585012">
      <w:start w:val="1"/>
      <mc:AlternateContent>
        <mc:Choice Requires="w14">
          <w:numFmt w:val="custom" w:format="α, β, γ, ..."/>
        </mc:Choice>
        <mc:Fallback>
          <w:numFmt w:val="decimal"/>
        </mc:Fallback>
      </mc:AlternateContent>
      <w:lvlText w:val="%1."/>
      <w:lvlJc w:val="right"/>
      <w:pPr>
        <w:ind w:left="862" w:hanging="360"/>
      </w:pPr>
      <w:rPr>
        <w:rFonts w:hint="default"/>
        <w:b/>
        <w:spacing w:val="0"/>
        <w14:cntxtAlts w14:val="0"/>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8" w15:restartNumberingAfterBreak="0">
    <w:nsid w:val="7D9F0544"/>
    <w:multiLevelType w:val="multilevel"/>
    <w:tmpl w:val="5BD6A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18"/>
  </w:num>
  <w:num w:numId="3">
    <w:abstractNumId w:val="5"/>
  </w:num>
  <w:num w:numId="4">
    <w:abstractNumId w:val="24"/>
  </w:num>
  <w:num w:numId="5">
    <w:abstractNumId w:val="12"/>
  </w:num>
  <w:num w:numId="6">
    <w:abstractNumId w:val="7"/>
  </w:num>
  <w:num w:numId="7">
    <w:abstractNumId w:val="19"/>
  </w:num>
  <w:num w:numId="8">
    <w:abstractNumId w:val="21"/>
  </w:num>
  <w:num w:numId="9">
    <w:abstractNumId w:val="9"/>
  </w:num>
  <w:num w:numId="10">
    <w:abstractNumId w:val="8"/>
  </w:num>
  <w:num w:numId="11">
    <w:abstractNumId w:val="10"/>
  </w:num>
  <w:num w:numId="12">
    <w:abstractNumId w:val="26"/>
  </w:num>
  <w:num w:numId="13">
    <w:abstractNumId w:val="2"/>
  </w:num>
  <w:num w:numId="14">
    <w:abstractNumId w:val="0"/>
  </w:num>
  <w:num w:numId="15">
    <w:abstractNumId w:val="27"/>
  </w:num>
  <w:num w:numId="16">
    <w:abstractNumId w:val="20"/>
  </w:num>
  <w:num w:numId="17">
    <w:abstractNumId w:val="16"/>
  </w:num>
  <w:num w:numId="18">
    <w:abstractNumId w:val="15"/>
  </w:num>
  <w:num w:numId="19">
    <w:abstractNumId w:val="1"/>
  </w:num>
  <w:num w:numId="20">
    <w:abstractNumId w:val="4"/>
  </w:num>
  <w:num w:numId="21">
    <w:abstractNumId w:val="23"/>
  </w:num>
  <w:num w:numId="22">
    <w:abstractNumId w:val="6"/>
  </w:num>
  <w:num w:numId="23">
    <w:abstractNumId w:val="11"/>
  </w:num>
  <w:num w:numId="24">
    <w:abstractNumId w:val="22"/>
  </w:num>
  <w:num w:numId="25">
    <w:abstractNumId w:val="3"/>
  </w:num>
  <w:num w:numId="26">
    <w:abstractNumId w:val="14"/>
  </w:num>
  <w:num w:numId="27">
    <w:abstractNumId w:val="13"/>
  </w:num>
  <w:num w:numId="28">
    <w:abstractNumId w:val="28"/>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772"/>
    <w:rsid w:val="0000072A"/>
    <w:rsid w:val="00030088"/>
    <w:rsid w:val="00033D9A"/>
    <w:rsid w:val="00042015"/>
    <w:rsid w:val="000A02C7"/>
    <w:rsid w:val="000B0830"/>
    <w:rsid w:val="000E1333"/>
    <w:rsid w:val="000F5C79"/>
    <w:rsid w:val="0012200C"/>
    <w:rsid w:val="00132739"/>
    <w:rsid w:val="0014661A"/>
    <w:rsid w:val="001877EC"/>
    <w:rsid w:val="00187F2B"/>
    <w:rsid w:val="001B0C7E"/>
    <w:rsid w:val="001E3B67"/>
    <w:rsid w:val="001F1EE0"/>
    <w:rsid w:val="001F2FA5"/>
    <w:rsid w:val="0020441D"/>
    <w:rsid w:val="00246004"/>
    <w:rsid w:val="00321E1A"/>
    <w:rsid w:val="0033449E"/>
    <w:rsid w:val="00337FBB"/>
    <w:rsid w:val="00375D2D"/>
    <w:rsid w:val="003B527A"/>
    <w:rsid w:val="003F6A43"/>
    <w:rsid w:val="0041491B"/>
    <w:rsid w:val="004C09A5"/>
    <w:rsid w:val="004C596D"/>
    <w:rsid w:val="004D1CB7"/>
    <w:rsid w:val="00544554"/>
    <w:rsid w:val="0056413C"/>
    <w:rsid w:val="005A63F6"/>
    <w:rsid w:val="005B4EA3"/>
    <w:rsid w:val="005C25F5"/>
    <w:rsid w:val="005C5D41"/>
    <w:rsid w:val="005C77BC"/>
    <w:rsid w:val="005F1F9C"/>
    <w:rsid w:val="005F5871"/>
    <w:rsid w:val="006052D0"/>
    <w:rsid w:val="0061730A"/>
    <w:rsid w:val="006257A2"/>
    <w:rsid w:val="006702AE"/>
    <w:rsid w:val="006A1A00"/>
    <w:rsid w:val="006B7A5C"/>
    <w:rsid w:val="006D0551"/>
    <w:rsid w:val="00722102"/>
    <w:rsid w:val="00724E33"/>
    <w:rsid w:val="007A54A7"/>
    <w:rsid w:val="007C6831"/>
    <w:rsid w:val="007F4D5D"/>
    <w:rsid w:val="008B2056"/>
    <w:rsid w:val="008E3772"/>
    <w:rsid w:val="00900497"/>
    <w:rsid w:val="0090519F"/>
    <w:rsid w:val="009073B8"/>
    <w:rsid w:val="00915DE5"/>
    <w:rsid w:val="00923E09"/>
    <w:rsid w:val="009B3883"/>
    <w:rsid w:val="009D385D"/>
    <w:rsid w:val="009E38AD"/>
    <w:rsid w:val="00A5567D"/>
    <w:rsid w:val="00A61045"/>
    <w:rsid w:val="00A628AB"/>
    <w:rsid w:val="00AD4644"/>
    <w:rsid w:val="00AE0C56"/>
    <w:rsid w:val="00AE4B0B"/>
    <w:rsid w:val="00B27213"/>
    <w:rsid w:val="00B63C60"/>
    <w:rsid w:val="00BB4535"/>
    <w:rsid w:val="00BC7C3A"/>
    <w:rsid w:val="00BE3189"/>
    <w:rsid w:val="00BF1FF3"/>
    <w:rsid w:val="00C24EBF"/>
    <w:rsid w:val="00C4642A"/>
    <w:rsid w:val="00C5483A"/>
    <w:rsid w:val="00C80D81"/>
    <w:rsid w:val="00C861E0"/>
    <w:rsid w:val="00CB6D53"/>
    <w:rsid w:val="00CE225A"/>
    <w:rsid w:val="00D14F34"/>
    <w:rsid w:val="00D760F7"/>
    <w:rsid w:val="00D84D50"/>
    <w:rsid w:val="00D91E56"/>
    <w:rsid w:val="00DB11F5"/>
    <w:rsid w:val="00DB327A"/>
    <w:rsid w:val="00DB4990"/>
    <w:rsid w:val="00DD008C"/>
    <w:rsid w:val="00DD69A8"/>
    <w:rsid w:val="00E000E7"/>
    <w:rsid w:val="00E0143C"/>
    <w:rsid w:val="00E01D68"/>
    <w:rsid w:val="00E30558"/>
    <w:rsid w:val="00E402DC"/>
    <w:rsid w:val="00E53305"/>
    <w:rsid w:val="00E56617"/>
    <w:rsid w:val="00E81DEE"/>
    <w:rsid w:val="00EA1A2D"/>
    <w:rsid w:val="00EE651E"/>
    <w:rsid w:val="00F323C3"/>
    <w:rsid w:val="00F51506"/>
    <w:rsid w:val="00F8659C"/>
    <w:rsid w:val="00F94DA7"/>
    <w:rsid w:val="00FA41FE"/>
    <w:rsid w:val="00FB411F"/>
    <w:rsid w:val="00FE0A97"/>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88292"/>
  <w15:chartTrackingRefBased/>
  <w15:docId w15:val="{B8B170B9-70F8-4C0E-A3F4-197018185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772"/>
    <w:rPr>
      <w:kern w:val="0"/>
      <w:lang w:bidi="ar-SA"/>
      <w14:ligatures w14:val="none"/>
    </w:rPr>
  </w:style>
  <w:style w:type="paragraph" w:styleId="Heading1">
    <w:name w:val="heading 1"/>
    <w:basedOn w:val="Normal"/>
    <w:link w:val="Heading1Char"/>
    <w:uiPriority w:val="99"/>
    <w:qFormat/>
    <w:rsid w:val="00CE225A"/>
    <w:pPr>
      <w:spacing w:after="0" w:line="240" w:lineRule="auto"/>
      <w:ind w:firstLine="720"/>
      <w:contextualSpacing/>
      <w:outlineLvl w:val="0"/>
    </w:pPr>
    <w:rPr>
      <w:rFonts w:ascii="Times New Roman" w:eastAsia="Batang" w:hAnsi="Times New Roman" w:cs="Times New Roman"/>
      <w:b/>
      <w:bCs/>
      <w:kern w:val="36"/>
      <w:sz w:val="48"/>
      <w:szCs w:val="48"/>
      <w:lang w:eastAsia="ja-JP"/>
    </w:rPr>
  </w:style>
  <w:style w:type="paragraph" w:styleId="Heading2">
    <w:name w:val="heading 2"/>
    <w:basedOn w:val="Normal"/>
    <w:next w:val="Normal"/>
    <w:link w:val="Heading2Char"/>
    <w:semiHidden/>
    <w:unhideWhenUsed/>
    <w:qFormat/>
    <w:rsid w:val="00CE225A"/>
    <w:pPr>
      <w:keepNext/>
      <w:keepLines/>
      <w:spacing w:before="40" w:after="0" w:line="240" w:lineRule="auto"/>
      <w:ind w:firstLine="720"/>
      <w:contextualSpacing/>
      <w:outlineLvl w:val="1"/>
    </w:pPr>
    <w:rPr>
      <w:rFonts w:asciiTheme="majorHAnsi" w:eastAsiaTheme="majorEastAsia" w:hAnsiTheme="majorHAnsi" w:cstheme="majorBidi"/>
      <w:color w:val="2F5496" w:themeColor="accent1" w:themeShade="BF"/>
      <w:sz w:val="26"/>
      <w:szCs w:val="26"/>
      <w:lang w:eastAsia="ko-KR"/>
    </w:rPr>
  </w:style>
  <w:style w:type="paragraph" w:styleId="Heading5">
    <w:name w:val="heading 5"/>
    <w:basedOn w:val="Normal"/>
    <w:next w:val="Normal"/>
    <w:link w:val="Heading5Char"/>
    <w:uiPriority w:val="99"/>
    <w:qFormat/>
    <w:rsid w:val="00CE225A"/>
    <w:pPr>
      <w:keepNext/>
      <w:keepLines/>
      <w:spacing w:before="200" w:after="0" w:line="240" w:lineRule="auto"/>
      <w:ind w:firstLine="720"/>
      <w:contextualSpacing/>
      <w:outlineLvl w:val="4"/>
    </w:pPr>
    <w:rPr>
      <w:rFonts w:ascii="Cambria" w:eastAsia="Batang" w:hAnsi="Cambria" w:cs="Times New Roman"/>
      <w:color w:val="243F60"/>
      <w:sz w:val="24"/>
      <w:szCs w:val="24"/>
      <w:lang w:eastAsia="ko-KR"/>
    </w:rPr>
  </w:style>
  <w:style w:type="paragraph" w:styleId="Heading7">
    <w:name w:val="heading 7"/>
    <w:basedOn w:val="Normal"/>
    <w:next w:val="Normal"/>
    <w:link w:val="Heading7Char"/>
    <w:uiPriority w:val="99"/>
    <w:qFormat/>
    <w:rsid w:val="00CE225A"/>
    <w:pPr>
      <w:spacing w:before="240" w:after="60" w:line="240" w:lineRule="auto"/>
      <w:ind w:firstLine="720"/>
      <w:contextualSpacing/>
      <w:outlineLvl w:val="6"/>
    </w:pPr>
    <w:rPr>
      <w:rFonts w:ascii="Times New Roman" w:eastAsia="Batang" w:hAnsi="Times New Roman" w:cs="Times New Roman"/>
      <w:sz w:val="24"/>
      <w:szCs w:val="24"/>
      <w:lang w:eastAsia="ko-KR"/>
    </w:rPr>
  </w:style>
  <w:style w:type="paragraph" w:styleId="Heading8">
    <w:name w:val="heading 8"/>
    <w:basedOn w:val="Normal"/>
    <w:next w:val="Normal"/>
    <w:link w:val="Heading8Char"/>
    <w:uiPriority w:val="99"/>
    <w:qFormat/>
    <w:rsid w:val="00CE225A"/>
    <w:pPr>
      <w:spacing w:before="240" w:after="60" w:line="240" w:lineRule="auto"/>
      <w:ind w:firstLine="720"/>
      <w:contextualSpacing/>
      <w:outlineLvl w:val="7"/>
    </w:pPr>
    <w:rPr>
      <w:rFonts w:ascii="Times New Roman" w:eastAsia="Batang" w:hAnsi="Times New Roman" w:cs="Times New Roman"/>
      <w:i/>
      <w:iCs/>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0A97"/>
    <w:rPr>
      <w:color w:val="666666"/>
    </w:rPr>
  </w:style>
  <w:style w:type="character" w:customStyle="1" w:styleId="normalchar1">
    <w:name w:val="normal__char1"/>
    <w:uiPriority w:val="99"/>
    <w:rsid w:val="00CE225A"/>
    <w:rPr>
      <w:rFonts w:ascii="Arial" w:hAnsi="Arial"/>
      <w:sz w:val="22"/>
    </w:rPr>
  </w:style>
  <w:style w:type="paragraph" w:customStyle="1" w:styleId="1">
    <w:name w:val="Βασικό1"/>
    <w:basedOn w:val="Normal"/>
    <w:uiPriority w:val="99"/>
    <w:rsid w:val="00CE225A"/>
    <w:pPr>
      <w:spacing w:after="200" w:line="260" w:lineRule="atLeast"/>
      <w:ind w:firstLine="720"/>
      <w:contextualSpacing/>
    </w:pPr>
    <w:rPr>
      <w:rFonts w:ascii="Arial" w:eastAsia="Batang" w:hAnsi="Arial" w:cs="Arial"/>
      <w:sz w:val="24"/>
      <w:lang w:eastAsia="ja-JP"/>
    </w:rPr>
  </w:style>
  <w:style w:type="character" w:customStyle="1" w:styleId="Heading1Char">
    <w:name w:val="Heading 1 Char"/>
    <w:basedOn w:val="DefaultParagraphFont"/>
    <w:link w:val="Heading1"/>
    <w:uiPriority w:val="99"/>
    <w:rsid w:val="00CE225A"/>
    <w:rPr>
      <w:rFonts w:ascii="Times New Roman" w:eastAsia="Batang" w:hAnsi="Times New Roman" w:cs="Times New Roman"/>
      <w:b/>
      <w:bCs/>
      <w:kern w:val="36"/>
      <w:sz w:val="48"/>
      <w:szCs w:val="48"/>
      <w:lang w:eastAsia="ja-JP" w:bidi="ar-SA"/>
      <w14:ligatures w14:val="none"/>
    </w:rPr>
  </w:style>
  <w:style w:type="character" w:customStyle="1" w:styleId="Heading2Char">
    <w:name w:val="Heading 2 Char"/>
    <w:basedOn w:val="DefaultParagraphFont"/>
    <w:link w:val="Heading2"/>
    <w:semiHidden/>
    <w:rsid w:val="00CE225A"/>
    <w:rPr>
      <w:rFonts w:asciiTheme="majorHAnsi" w:eastAsiaTheme="majorEastAsia" w:hAnsiTheme="majorHAnsi" w:cstheme="majorBidi"/>
      <w:color w:val="2F5496" w:themeColor="accent1" w:themeShade="BF"/>
      <w:kern w:val="0"/>
      <w:sz w:val="26"/>
      <w:szCs w:val="26"/>
      <w:lang w:eastAsia="ko-KR" w:bidi="ar-SA"/>
      <w14:ligatures w14:val="none"/>
    </w:rPr>
  </w:style>
  <w:style w:type="character" w:customStyle="1" w:styleId="Heading5Char">
    <w:name w:val="Heading 5 Char"/>
    <w:basedOn w:val="DefaultParagraphFont"/>
    <w:link w:val="Heading5"/>
    <w:uiPriority w:val="99"/>
    <w:rsid w:val="00CE225A"/>
    <w:rPr>
      <w:rFonts w:ascii="Cambria" w:eastAsia="Batang" w:hAnsi="Cambria" w:cs="Times New Roman"/>
      <w:color w:val="243F60"/>
      <w:kern w:val="0"/>
      <w:sz w:val="24"/>
      <w:szCs w:val="24"/>
      <w:lang w:eastAsia="ko-KR" w:bidi="ar-SA"/>
      <w14:ligatures w14:val="none"/>
    </w:rPr>
  </w:style>
  <w:style w:type="character" w:customStyle="1" w:styleId="Heading7Char">
    <w:name w:val="Heading 7 Char"/>
    <w:basedOn w:val="DefaultParagraphFont"/>
    <w:link w:val="Heading7"/>
    <w:uiPriority w:val="99"/>
    <w:rsid w:val="00CE225A"/>
    <w:rPr>
      <w:rFonts w:ascii="Times New Roman" w:eastAsia="Batang" w:hAnsi="Times New Roman" w:cs="Times New Roman"/>
      <w:kern w:val="0"/>
      <w:sz w:val="24"/>
      <w:szCs w:val="24"/>
      <w:lang w:eastAsia="ko-KR" w:bidi="ar-SA"/>
      <w14:ligatures w14:val="none"/>
    </w:rPr>
  </w:style>
  <w:style w:type="character" w:customStyle="1" w:styleId="Heading8Char">
    <w:name w:val="Heading 8 Char"/>
    <w:basedOn w:val="DefaultParagraphFont"/>
    <w:link w:val="Heading8"/>
    <w:uiPriority w:val="99"/>
    <w:rsid w:val="00CE225A"/>
    <w:rPr>
      <w:rFonts w:ascii="Times New Roman" w:eastAsia="Batang" w:hAnsi="Times New Roman" w:cs="Times New Roman"/>
      <w:i/>
      <w:iCs/>
      <w:kern w:val="0"/>
      <w:sz w:val="24"/>
      <w:szCs w:val="24"/>
      <w:lang w:eastAsia="ko-KR" w:bidi="ar-SA"/>
      <w14:ligatures w14:val="none"/>
    </w:rPr>
  </w:style>
  <w:style w:type="character" w:customStyle="1" w:styleId="heading00201char1">
    <w:name w:val="heading_00201__char1"/>
    <w:uiPriority w:val="99"/>
    <w:rsid w:val="00CE225A"/>
    <w:rPr>
      <w:rFonts w:ascii="Arial" w:hAnsi="Arial"/>
      <w:b/>
      <w:color w:val="000000"/>
      <w:sz w:val="32"/>
    </w:rPr>
  </w:style>
  <w:style w:type="character" w:styleId="Hyperlink">
    <w:name w:val="Hyperlink"/>
    <w:basedOn w:val="DefaultParagraphFont"/>
    <w:uiPriority w:val="99"/>
    <w:rsid w:val="00CE225A"/>
    <w:rPr>
      <w:rFonts w:cs="Times New Roman"/>
      <w:color w:val="0000FF"/>
      <w:u w:val="single"/>
    </w:rPr>
  </w:style>
  <w:style w:type="character" w:customStyle="1" w:styleId="normalchar10">
    <w:name w:val="normalchar1"/>
    <w:basedOn w:val="DefaultParagraphFont"/>
    <w:uiPriority w:val="99"/>
    <w:rsid w:val="00CE225A"/>
    <w:rPr>
      <w:rFonts w:cs="Times New Roman"/>
    </w:rPr>
  </w:style>
  <w:style w:type="table" w:customStyle="1" w:styleId="10">
    <w:name w:val="Πλέγμα πίνακα1"/>
    <w:basedOn w:val="TableNormal"/>
    <w:next w:val="TableGrid"/>
    <w:uiPriority w:val="39"/>
    <w:rsid w:val="00CE225A"/>
    <w:pPr>
      <w:spacing w:after="0" w:line="240" w:lineRule="auto"/>
    </w:pPr>
    <w:rPr>
      <w:rFonts w:ascii="Calibri" w:eastAsia="Calibri" w:hAnsi="Calibri" w:cs="Times New Roman"/>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99"/>
    <w:rsid w:val="00CE225A"/>
    <w:pPr>
      <w:spacing w:after="0" w:line="240" w:lineRule="auto"/>
    </w:pPr>
    <w:rPr>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Πλέγμα πίνακα2"/>
    <w:basedOn w:val="TableNormal"/>
    <w:next w:val="TableGrid"/>
    <w:uiPriority w:val="39"/>
    <w:rsid w:val="00CE225A"/>
    <w:pPr>
      <w:spacing w:after="0" w:line="240" w:lineRule="auto"/>
    </w:pPr>
    <w:rPr>
      <w:rFonts w:ascii="Calibri" w:eastAsia="Calibri" w:hAnsi="Calibri" w:cs="Times New Roman"/>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1">
    <w:name w:val="Grid Table 6 Colorful - Accent 11"/>
    <w:basedOn w:val="TableNormal"/>
    <w:uiPriority w:val="51"/>
    <w:rsid w:val="00CE225A"/>
    <w:pPr>
      <w:spacing w:after="0" w:line="240" w:lineRule="auto"/>
    </w:pPr>
    <w:rPr>
      <w:rFonts w:ascii="Times New Roman" w:eastAsia="Batang" w:hAnsi="Times New Roman" w:cs="Times New Roman"/>
      <w:color w:val="2F5496" w:themeColor="accent1" w:themeShade="BF"/>
      <w:kern w:val="0"/>
      <w:lang w:eastAsia="el-GR" w:bidi="ar-SA"/>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body0020text0020indent00202char1">
    <w:name w:val="body_0020text_0020indent_00202__char1"/>
    <w:uiPriority w:val="99"/>
    <w:rsid w:val="00CE225A"/>
    <w:rPr>
      <w:rFonts w:ascii="Times New Roman" w:hAnsi="Times New Roman"/>
      <w:sz w:val="24"/>
    </w:rPr>
  </w:style>
  <w:style w:type="paragraph" w:customStyle="1" w:styleId="body0020text0020indent00202">
    <w:name w:val="body_0020text_0020indent_00202"/>
    <w:basedOn w:val="Normal"/>
    <w:uiPriority w:val="99"/>
    <w:rsid w:val="00CE225A"/>
    <w:pPr>
      <w:spacing w:after="120" w:line="480" w:lineRule="atLeast"/>
      <w:ind w:left="280" w:firstLine="720"/>
      <w:contextualSpacing/>
    </w:pPr>
    <w:rPr>
      <w:rFonts w:ascii="Times New Roman" w:eastAsia="Batang" w:hAnsi="Times New Roman" w:cs="Times New Roman"/>
      <w:sz w:val="24"/>
      <w:szCs w:val="24"/>
      <w:lang w:eastAsia="ja-JP"/>
    </w:rPr>
  </w:style>
  <w:style w:type="paragraph" w:styleId="FootnoteText">
    <w:name w:val="footnote text"/>
    <w:basedOn w:val="Normal"/>
    <w:link w:val="FootnoteTextChar"/>
    <w:uiPriority w:val="99"/>
    <w:semiHidden/>
    <w:unhideWhenUsed/>
    <w:rsid w:val="00CE225A"/>
    <w:pPr>
      <w:spacing w:after="0" w:line="240" w:lineRule="auto"/>
      <w:ind w:firstLine="720"/>
      <w:contextualSpacing/>
    </w:pPr>
    <w:rPr>
      <w:rFonts w:ascii="Times New Roman" w:eastAsia="Batang" w:hAnsi="Times New Roman" w:cs="Times New Roman"/>
      <w:sz w:val="20"/>
      <w:szCs w:val="20"/>
      <w:lang w:eastAsia="ko-KR"/>
    </w:rPr>
  </w:style>
  <w:style w:type="character" w:customStyle="1" w:styleId="FootnoteTextChar">
    <w:name w:val="Footnote Text Char"/>
    <w:basedOn w:val="DefaultParagraphFont"/>
    <w:link w:val="FootnoteText"/>
    <w:uiPriority w:val="99"/>
    <w:semiHidden/>
    <w:rsid w:val="00CE225A"/>
    <w:rPr>
      <w:rFonts w:ascii="Times New Roman" w:eastAsia="Batang" w:hAnsi="Times New Roman" w:cs="Times New Roman"/>
      <w:kern w:val="0"/>
      <w:sz w:val="20"/>
      <w:szCs w:val="20"/>
      <w:lang w:eastAsia="ko-KR" w:bidi="ar-SA"/>
      <w14:ligatures w14:val="none"/>
    </w:rPr>
  </w:style>
  <w:style w:type="character" w:styleId="FootnoteReference">
    <w:name w:val="footnote reference"/>
    <w:uiPriority w:val="99"/>
    <w:semiHidden/>
    <w:unhideWhenUsed/>
    <w:rsid w:val="00CE225A"/>
    <w:rPr>
      <w:vertAlign w:val="superscript"/>
    </w:rPr>
  </w:style>
  <w:style w:type="character" w:customStyle="1" w:styleId="body0020textchar1">
    <w:name w:val="body_0020text__char1"/>
    <w:uiPriority w:val="99"/>
    <w:rsid w:val="00CE225A"/>
    <w:rPr>
      <w:rFonts w:ascii="Arial" w:hAnsi="Arial"/>
      <w:sz w:val="22"/>
    </w:rPr>
  </w:style>
  <w:style w:type="paragraph" w:customStyle="1" w:styleId="body0020text">
    <w:name w:val="body_0020text"/>
    <w:basedOn w:val="Normal"/>
    <w:uiPriority w:val="99"/>
    <w:rsid w:val="00CE225A"/>
    <w:pPr>
      <w:spacing w:after="120" w:line="260" w:lineRule="atLeast"/>
      <w:ind w:firstLine="720"/>
      <w:contextualSpacing/>
    </w:pPr>
    <w:rPr>
      <w:rFonts w:ascii="Arial" w:eastAsia="Batang" w:hAnsi="Arial" w:cs="Arial"/>
      <w:sz w:val="24"/>
      <w:lang w:eastAsia="ja-JP"/>
    </w:rPr>
  </w:style>
  <w:style w:type="character" w:customStyle="1" w:styleId="body0020text00203char1">
    <w:name w:val="body_0020text_00203__char1"/>
    <w:uiPriority w:val="99"/>
    <w:rsid w:val="00CE225A"/>
    <w:rPr>
      <w:rFonts w:ascii="Arial" w:hAnsi="Arial"/>
      <w:sz w:val="16"/>
    </w:rPr>
  </w:style>
  <w:style w:type="paragraph" w:customStyle="1" w:styleId="body0020text00203">
    <w:name w:val="body_0020text_00203"/>
    <w:basedOn w:val="Normal"/>
    <w:uiPriority w:val="99"/>
    <w:rsid w:val="00CE225A"/>
    <w:pPr>
      <w:spacing w:after="120" w:line="260" w:lineRule="atLeast"/>
      <w:ind w:firstLine="720"/>
      <w:contextualSpacing/>
    </w:pPr>
    <w:rPr>
      <w:rFonts w:ascii="Arial" w:eastAsia="Batang" w:hAnsi="Arial" w:cs="Arial"/>
      <w:sz w:val="16"/>
      <w:szCs w:val="16"/>
      <w:lang w:eastAsia="ja-JP"/>
    </w:rPr>
  </w:style>
  <w:style w:type="character" w:customStyle="1" w:styleId="normal00200028web0029char1">
    <w:name w:val="normal_0020_0028web_0029__char1"/>
    <w:uiPriority w:val="99"/>
    <w:rsid w:val="00CE225A"/>
    <w:rPr>
      <w:rFonts w:ascii="Times New Roman" w:hAnsi="Times New Roman"/>
      <w:sz w:val="24"/>
    </w:rPr>
  </w:style>
  <w:style w:type="paragraph" w:customStyle="1" w:styleId="normal00200028web0029">
    <w:name w:val="normal_0020_0028web_0029"/>
    <w:basedOn w:val="Normal"/>
    <w:uiPriority w:val="99"/>
    <w:rsid w:val="00CE225A"/>
    <w:pPr>
      <w:spacing w:before="100" w:after="100" w:line="240" w:lineRule="atLeast"/>
      <w:ind w:firstLine="720"/>
      <w:contextualSpacing/>
    </w:pPr>
    <w:rPr>
      <w:rFonts w:ascii="Times New Roman" w:eastAsia="Batang" w:hAnsi="Times New Roman" w:cs="Times New Roman"/>
      <w:sz w:val="24"/>
      <w:szCs w:val="24"/>
      <w:lang w:eastAsia="ja-JP"/>
    </w:rPr>
  </w:style>
  <w:style w:type="paragraph" w:customStyle="1" w:styleId="list0020paragraph">
    <w:name w:val="list_0020paragraph"/>
    <w:basedOn w:val="Normal"/>
    <w:uiPriority w:val="99"/>
    <w:rsid w:val="00CE225A"/>
    <w:pPr>
      <w:spacing w:after="0" w:line="240" w:lineRule="atLeast"/>
      <w:ind w:left="720" w:firstLine="720"/>
      <w:contextualSpacing/>
    </w:pPr>
    <w:rPr>
      <w:rFonts w:ascii="Times New Roman" w:eastAsia="Batang" w:hAnsi="Times New Roman" w:cs="Times New Roman"/>
      <w:sz w:val="24"/>
      <w:szCs w:val="24"/>
      <w:lang w:eastAsia="ja-JP"/>
    </w:rPr>
  </w:style>
  <w:style w:type="paragraph" w:styleId="BodyTextIndent">
    <w:name w:val="Body Text Indent"/>
    <w:basedOn w:val="Normal"/>
    <w:link w:val="BodyTextIndentChar"/>
    <w:uiPriority w:val="99"/>
    <w:rsid w:val="00CE225A"/>
    <w:pPr>
      <w:spacing w:after="0" w:line="240" w:lineRule="auto"/>
      <w:ind w:left="851" w:firstLine="720"/>
      <w:contextualSpacing/>
    </w:pPr>
    <w:rPr>
      <w:rFonts w:ascii="Arial" w:eastAsia="Batang" w:hAnsi="Arial" w:cs="Arial"/>
      <w:sz w:val="24"/>
      <w:szCs w:val="24"/>
      <w:lang w:eastAsia="el-GR"/>
    </w:rPr>
  </w:style>
  <w:style w:type="character" w:customStyle="1" w:styleId="BodyTextIndentChar">
    <w:name w:val="Body Text Indent Char"/>
    <w:basedOn w:val="DefaultParagraphFont"/>
    <w:link w:val="BodyTextIndent"/>
    <w:uiPriority w:val="99"/>
    <w:rsid w:val="00CE225A"/>
    <w:rPr>
      <w:rFonts w:ascii="Arial" w:eastAsia="Batang" w:hAnsi="Arial" w:cs="Arial"/>
      <w:kern w:val="0"/>
      <w:sz w:val="24"/>
      <w:szCs w:val="24"/>
      <w:lang w:eastAsia="el-GR" w:bidi="ar-SA"/>
      <w14:ligatures w14:val="none"/>
    </w:rPr>
  </w:style>
  <w:style w:type="paragraph" w:styleId="Title">
    <w:name w:val="Title"/>
    <w:basedOn w:val="Normal"/>
    <w:link w:val="TitleChar"/>
    <w:qFormat/>
    <w:rsid w:val="00CE225A"/>
    <w:pPr>
      <w:spacing w:after="0" w:line="240" w:lineRule="auto"/>
      <w:ind w:firstLine="720"/>
      <w:contextualSpacing/>
      <w:jc w:val="center"/>
    </w:pPr>
    <w:rPr>
      <w:rFonts w:ascii="Times New Roman" w:eastAsia="Batang" w:hAnsi="Times New Roman" w:cs="Times New Roman"/>
      <w:b/>
      <w:sz w:val="32"/>
      <w:szCs w:val="20"/>
      <w:lang w:eastAsia="el-GR"/>
    </w:rPr>
  </w:style>
  <w:style w:type="character" w:customStyle="1" w:styleId="TitleChar">
    <w:name w:val="Title Char"/>
    <w:basedOn w:val="DefaultParagraphFont"/>
    <w:link w:val="Title"/>
    <w:rsid w:val="00CE225A"/>
    <w:rPr>
      <w:rFonts w:ascii="Times New Roman" w:eastAsia="Batang" w:hAnsi="Times New Roman" w:cs="Times New Roman"/>
      <w:b/>
      <w:kern w:val="0"/>
      <w:sz w:val="32"/>
      <w:szCs w:val="20"/>
      <w:lang w:eastAsia="el-GR" w:bidi="ar-SA"/>
      <w14:ligatures w14:val="none"/>
    </w:rPr>
  </w:style>
  <w:style w:type="paragraph" w:styleId="Header">
    <w:name w:val="header"/>
    <w:basedOn w:val="Normal"/>
    <w:link w:val="HeaderChar"/>
    <w:uiPriority w:val="99"/>
    <w:rsid w:val="00CE225A"/>
    <w:pPr>
      <w:tabs>
        <w:tab w:val="center" w:pos="4153"/>
        <w:tab w:val="right" w:pos="8306"/>
      </w:tabs>
      <w:spacing w:after="0" w:line="240" w:lineRule="auto"/>
      <w:ind w:firstLine="720"/>
      <w:contextualSpacing/>
    </w:pPr>
    <w:rPr>
      <w:rFonts w:ascii="Times New Roman" w:eastAsia="Batang" w:hAnsi="Times New Roman" w:cs="Times New Roman"/>
      <w:sz w:val="24"/>
      <w:szCs w:val="24"/>
      <w:lang w:eastAsia="el-GR"/>
    </w:rPr>
  </w:style>
  <w:style w:type="character" w:customStyle="1" w:styleId="HeaderChar">
    <w:name w:val="Header Char"/>
    <w:basedOn w:val="DefaultParagraphFont"/>
    <w:link w:val="Header"/>
    <w:uiPriority w:val="99"/>
    <w:rsid w:val="00CE225A"/>
    <w:rPr>
      <w:rFonts w:ascii="Times New Roman" w:eastAsia="Batang" w:hAnsi="Times New Roman" w:cs="Times New Roman"/>
      <w:kern w:val="0"/>
      <w:sz w:val="24"/>
      <w:szCs w:val="24"/>
      <w:lang w:eastAsia="el-GR" w:bidi="ar-SA"/>
      <w14:ligatures w14:val="none"/>
    </w:rPr>
  </w:style>
  <w:style w:type="paragraph" w:styleId="Footer">
    <w:name w:val="footer"/>
    <w:basedOn w:val="Normal"/>
    <w:link w:val="FooterChar"/>
    <w:uiPriority w:val="99"/>
    <w:rsid w:val="00CE225A"/>
    <w:pPr>
      <w:tabs>
        <w:tab w:val="center" w:pos="4153"/>
        <w:tab w:val="right" w:pos="8306"/>
      </w:tabs>
      <w:spacing w:after="0" w:line="240" w:lineRule="auto"/>
      <w:ind w:firstLine="720"/>
      <w:contextualSpacing/>
    </w:pPr>
    <w:rPr>
      <w:rFonts w:ascii="Times New Roman" w:eastAsia="Batang" w:hAnsi="Times New Roman" w:cs="Times New Roman"/>
      <w:sz w:val="24"/>
      <w:szCs w:val="24"/>
      <w:lang w:eastAsia="ko-KR"/>
    </w:rPr>
  </w:style>
  <w:style w:type="character" w:customStyle="1" w:styleId="FooterChar">
    <w:name w:val="Footer Char"/>
    <w:basedOn w:val="DefaultParagraphFont"/>
    <w:link w:val="Footer"/>
    <w:uiPriority w:val="99"/>
    <w:rsid w:val="00CE225A"/>
    <w:rPr>
      <w:rFonts w:ascii="Times New Roman" w:eastAsia="Batang" w:hAnsi="Times New Roman" w:cs="Times New Roman"/>
      <w:kern w:val="0"/>
      <w:sz w:val="24"/>
      <w:szCs w:val="24"/>
      <w:lang w:eastAsia="ko-KR" w:bidi="ar-SA"/>
      <w14:ligatures w14:val="none"/>
    </w:rPr>
  </w:style>
  <w:style w:type="character" w:styleId="PageNumber">
    <w:name w:val="page number"/>
    <w:basedOn w:val="DefaultParagraphFont"/>
    <w:uiPriority w:val="99"/>
    <w:rsid w:val="00CE225A"/>
    <w:rPr>
      <w:rFonts w:cs="Times New Roman"/>
    </w:rPr>
  </w:style>
  <w:style w:type="character" w:customStyle="1" w:styleId="BalloonTextChar">
    <w:name w:val="Balloon Text Char"/>
    <w:basedOn w:val="DefaultParagraphFont"/>
    <w:link w:val="BalloonText"/>
    <w:uiPriority w:val="99"/>
    <w:semiHidden/>
    <w:rsid w:val="00CE225A"/>
    <w:rPr>
      <w:rFonts w:ascii="Tahoma" w:eastAsia="Batang" w:hAnsi="Tahoma" w:cs="Tahoma"/>
      <w:sz w:val="16"/>
      <w:szCs w:val="16"/>
      <w:lang w:eastAsia="ko-KR"/>
    </w:rPr>
  </w:style>
  <w:style w:type="paragraph" w:styleId="BalloonText">
    <w:name w:val="Balloon Text"/>
    <w:basedOn w:val="Normal"/>
    <w:link w:val="BalloonTextChar"/>
    <w:uiPriority w:val="99"/>
    <w:semiHidden/>
    <w:rsid w:val="00CE225A"/>
    <w:pPr>
      <w:spacing w:after="0" w:line="240" w:lineRule="auto"/>
      <w:ind w:firstLine="720"/>
      <w:contextualSpacing/>
    </w:pPr>
    <w:rPr>
      <w:rFonts w:ascii="Tahoma" w:eastAsia="Batang" w:hAnsi="Tahoma" w:cs="Tahoma"/>
      <w:kern w:val="2"/>
      <w:sz w:val="16"/>
      <w:szCs w:val="16"/>
      <w:lang w:eastAsia="ko-KR" w:bidi="he-IL"/>
      <w14:ligatures w14:val="standardContextual"/>
    </w:rPr>
  </w:style>
  <w:style w:type="character" w:customStyle="1" w:styleId="BalloonTextChar1">
    <w:name w:val="Balloon Text Char1"/>
    <w:basedOn w:val="DefaultParagraphFont"/>
    <w:uiPriority w:val="99"/>
    <w:semiHidden/>
    <w:rsid w:val="00CE225A"/>
    <w:rPr>
      <w:rFonts w:ascii="Segoe UI" w:hAnsi="Segoe UI" w:cs="Segoe UI"/>
      <w:kern w:val="0"/>
      <w:sz w:val="18"/>
      <w:szCs w:val="18"/>
      <w:lang w:bidi="ar-SA"/>
      <w14:ligatures w14:val="none"/>
    </w:rPr>
  </w:style>
  <w:style w:type="paragraph" w:styleId="BodyText">
    <w:name w:val="Body Text"/>
    <w:basedOn w:val="Normal"/>
    <w:link w:val="BodyTextChar"/>
    <w:uiPriority w:val="99"/>
    <w:rsid w:val="00CE225A"/>
    <w:pPr>
      <w:spacing w:after="120" w:line="240" w:lineRule="auto"/>
      <w:ind w:firstLine="720"/>
      <w:contextualSpacing/>
    </w:pPr>
    <w:rPr>
      <w:rFonts w:ascii="Times New Roman" w:eastAsia="Batang" w:hAnsi="Times New Roman" w:cs="Times New Roman"/>
      <w:sz w:val="24"/>
      <w:szCs w:val="24"/>
      <w:lang w:eastAsia="el-GR"/>
    </w:rPr>
  </w:style>
  <w:style w:type="character" w:customStyle="1" w:styleId="BodyTextChar">
    <w:name w:val="Body Text Char"/>
    <w:basedOn w:val="DefaultParagraphFont"/>
    <w:link w:val="BodyText"/>
    <w:uiPriority w:val="99"/>
    <w:rsid w:val="00CE225A"/>
    <w:rPr>
      <w:rFonts w:ascii="Times New Roman" w:eastAsia="Batang" w:hAnsi="Times New Roman" w:cs="Times New Roman"/>
      <w:kern w:val="0"/>
      <w:sz w:val="24"/>
      <w:szCs w:val="24"/>
      <w:lang w:eastAsia="el-GR" w:bidi="ar-SA"/>
      <w14:ligatures w14:val="none"/>
    </w:rPr>
  </w:style>
  <w:style w:type="character" w:styleId="Strong">
    <w:name w:val="Strong"/>
    <w:basedOn w:val="DefaultParagraphFont"/>
    <w:uiPriority w:val="99"/>
    <w:qFormat/>
    <w:rsid w:val="00CE225A"/>
    <w:rPr>
      <w:rFonts w:cs="Times New Roman"/>
      <w:b/>
    </w:rPr>
  </w:style>
  <w:style w:type="paragraph" w:styleId="CommentText">
    <w:name w:val="annotation text"/>
    <w:basedOn w:val="Normal"/>
    <w:link w:val="CommentTextChar"/>
    <w:uiPriority w:val="99"/>
    <w:semiHidden/>
    <w:rsid w:val="00CE225A"/>
    <w:pPr>
      <w:spacing w:after="0" w:line="240" w:lineRule="auto"/>
      <w:ind w:firstLine="720"/>
      <w:contextualSpacing/>
    </w:pPr>
    <w:rPr>
      <w:rFonts w:ascii="Times New Roman" w:eastAsia="Batang" w:hAnsi="Times New Roman" w:cs="Times New Roman"/>
      <w:sz w:val="20"/>
      <w:szCs w:val="20"/>
      <w:lang w:eastAsia="ko-KR"/>
    </w:rPr>
  </w:style>
  <w:style w:type="character" w:customStyle="1" w:styleId="CommentTextChar">
    <w:name w:val="Comment Text Char"/>
    <w:basedOn w:val="DefaultParagraphFont"/>
    <w:link w:val="CommentText"/>
    <w:uiPriority w:val="99"/>
    <w:semiHidden/>
    <w:rsid w:val="00CE225A"/>
    <w:rPr>
      <w:rFonts w:ascii="Times New Roman" w:eastAsia="Batang" w:hAnsi="Times New Roman" w:cs="Times New Roman"/>
      <w:kern w:val="0"/>
      <w:sz w:val="20"/>
      <w:szCs w:val="20"/>
      <w:lang w:eastAsia="ko-KR" w:bidi="ar-SA"/>
      <w14:ligatures w14:val="none"/>
    </w:rPr>
  </w:style>
  <w:style w:type="paragraph" w:styleId="BodyText2">
    <w:name w:val="Body Text 2"/>
    <w:basedOn w:val="Normal"/>
    <w:link w:val="BodyText2Char"/>
    <w:uiPriority w:val="99"/>
    <w:rsid w:val="00CE225A"/>
    <w:pPr>
      <w:spacing w:after="120" w:line="480" w:lineRule="auto"/>
      <w:ind w:firstLine="720"/>
      <w:contextualSpacing/>
    </w:pPr>
    <w:rPr>
      <w:rFonts w:ascii="Times New Roman" w:eastAsia="Batang" w:hAnsi="Times New Roman" w:cs="Times New Roman"/>
      <w:sz w:val="24"/>
      <w:szCs w:val="24"/>
      <w:lang w:eastAsia="ko-KR"/>
    </w:rPr>
  </w:style>
  <w:style w:type="character" w:customStyle="1" w:styleId="BodyText2Char">
    <w:name w:val="Body Text 2 Char"/>
    <w:basedOn w:val="DefaultParagraphFont"/>
    <w:link w:val="BodyText2"/>
    <w:uiPriority w:val="99"/>
    <w:rsid w:val="00CE225A"/>
    <w:rPr>
      <w:rFonts w:ascii="Times New Roman" w:eastAsia="Batang" w:hAnsi="Times New Roman" w:cs="Times New Roman"/>
      <w:kern w:val="0"/>
      <w:sz w:val="24"/>
      <w:szCs w:val="24"/>
      <w:lang w:eastAsia="ko-KR" w:bidi="ar-SA"/>
      <w14:ligatures w14:val="none"/>
    </w:rPr>
  </w:style>
  <w:style w:type="character" w:styleId="SubtleEmphasis">
    <w:name w:val="Subtle Emphasis"/>
    <w:basedOn w:val="DefaultParagraphFont"/>
    <w:uiPriority w:val="19"/>
    <w:qFormat/>
    <w:rsid w:val="00CE225A"/>
    <w:rPr>
      <w:i/>
      <w:iCs/>
      <w:color w:val="808080" w:themeColor="text1" w:themeTint="7F"/>
    </w:rPr>
  </w:style>
  <w:style w:type="paragraph" w:styleId="CommentSubject">
    <w:name w:val="annotation subject"/>
    <w:basedOn w:val="CommentText"/>
    <w:next w:val="CommentText"/>
    <w:link w:val="CommentSubjectChar"/>
    <w:unhideWhenUsed/>
    <w:rsid w:val="00CE225A"/>
    <w:rPr>
      <w:b/>
      <w:bCs/>
    </w:rPr>
  </w:style>
  <w:style w:type="character" w:customStyle="1" w:styleId="CommentSubjectChar">
    <w:name w:val="Comment Subject Char"/>
    <w:basedOn w:val="CommentTextChar"/>
    <w:link w:val="CommentSubject"/>
    <w:rsid w:val="00CE225A"/>
    <w:rPr>
      <w:rFonts w:ascii="Times New Roman" w:eastAsia="Batang" w:hAnsi="Times New Roman" w:cs="Times New Roman"/>
      <w:b/>
      <w:bCs/>
      <w:kern w:val="0"/>
      <w:sz w:val="20"/>
      <w:szCs w:val="20"/>
      <w:lang w:eastAsia="ko-KR" w:bidi="ar-SA"/>
      <w14:ligatures w14:val="none"/>
    </w:rPr>
  </w:style>
  <w:style w:type="paragraph" w:styleId="ListParagraph">
    <w:name w:val="List Paragraph"/>
    <w:basedOn w:val="Normal"/>
    <w:uiPriority w:val="34"/>
    <w:qFormat/>
    <w:rsid w:val="00CE225A"/>
    <w:pPr>
      <w:spacing w:after="0" w:line="240" w:lineRule="auto"/>
      <w:ind w:left="720" w:firstLine="720"/>
      <w:contextualSpacing/>
    </w:pPr>
    <w:rPr>
      <w:rFonts w:ascii="Times New Roman" w:eastAsia="Batang" w:hAnsi="Times New Roman" w:cs="Times New Roman"/>
      <w:sz w:val="24"/>
      <w:szCs w:val="24"/>
      <w:lang w:eastAsia="ko-KR"/>
    </w:rPr>
  </w:style>
  <w:style w:type="paragraph" w:styleId="NormalWeb">
    <w:name w:val="Normal (Web)"/>
    <w:basedOn w:val="Normal"/>
    <w:uiPriority w:val="99"/>
    <w:unhideWhenUsed/>
    <w:rsid w:val="00CE225A"/>
    <w:pPr>
      <w:spacing w:before="100" w:beforeAutospacing="1" w:after="100" w:afterAutospacing="1" w:line="240" w:lineRule="auto"/>
      <w:ind w:firstLine="720"/>
      <w:contextualSpacing/>
    </w:pPr>
    <w:rPr>
      <w:rFonts w:ascii="Times New Roman" w:eastAsia="Times New Roman" w:hAnsi="Times New Roman" w:cs="Times New Roman"/>
      <w:sz w:val="24"/>
      <w:szCs w:val="24"/>
      <w:lang w:eastAsia="el-GR"/>
    </w:rPr>
  </w:style>
  <w:style w:type="character" w:styleId="CommentReference">
    <w:name w:val="annotation reference"/>
    <w:basedOn w:val="DefaultParagraphFont"/>
    <w:uiPriority w:val="99"/>
    <w:semiHidden/>
    <w:unhideWhenUsed/>
    <w:rsid w:val="00CE225A"/>
    <w:rPr>
      <w:sz w:val="16"/>
      <w:szCs w:val="16"/>
    </w:rPr>
  </w:style>
  <w:style w:type="paragraph" w:styleId="NoSpacing">
    <w:name w:val="No Spacing"/>
    <w:link w:val="NoSpacingChar"/>
    <w:uiPriority w:val="1"/>
    <w:qFormat/>
    <w:rsid w:val="00CE225A"/>
    <w:pPr>
      <w:spacing w:after="0" w:line="240" w:lineRule="auto"/>
    </w:pPr>
    <w:rPr>
      <w:rFonts w:eastAsiaTheme="minorEastAsia"/>
      <w:kern w:val="0"/>
      <w:lang w:eastAsia="el-GR" w:bidi="ar-SA"/>
      <w14:ligatures w14:val="none"/>
    </w:rPr>
  </w:style>
  <w:style w:type="character" w:customStyle="1" w:styleId="NoSpacingChar">
    <w:name w:val="No Spacing Char"/>
    <w:basedOn w:val="DefaultParagraphFont"/>
    <w:link w:val="NoSpacing"/>
    <w:uiPriority w:val="1"/>
    <w:rsid w:val="00CE225A"/>
    <w:rPr>
      <w:rFonts w:eastAsiaTheme="minorEastAsia"/>
      <w:kern w:val="0"/>
      <w:lang w:eastAsia="el-GR" w:bidi="ar-SA"/>
      <w14:ligatures w14:val="none"/>
    </w:rPr>
  </w:style>
  <w:style w:type="character" w:customStyle="1" w:styleId="20">
    <w:name w:val="Σώμα κειμένου (2)"/>
    <w:basedOn w:val="DefaultParagraphFont"/>
    <w:rsid w:val="00CE225A"/>
    <w:rPr>
      <w:rFonts w:ascii="Arial" w:eastAsia="Arial" w:hAnsi="Arial" w:cs="Arial"/>
      <w:b/>
      <w:bCs/>
      <w:i w:val="0"/>
      <w:iCs w:val="0"/>
      <w:smallCaps w:val="0"/>
      <w:strike w:val="0"/>
      <w:color w:val="231F20"/>
      <w:spacing w:val="0"/>
      <w:w w:val="100"/>
      <w:position w:val="0"/>
      <w:sz w:val="16"/>
      <w:szCs w:val="16"/>
      <w:u w:val="none"/>
      <w:lang w:val="el-GR" w:eastAsia="el-GR" w:bidi="el-GR"/>
    </w:rPr>
  </w:style>
  <w:style w:type="character" w:customStyle="1" w:styleId="5">
    <w:name w:val="Σώμα κειμένου (5)_"/>
    <w:basedOn w:val="DefaultParagraphFont"/>
    <w:rsid w:val="00CE225A"/>
    <w:rPr>
      <w:rFonts w:ascii="Arial" w:eastAsia="Arial" w:hAnsi="Arial" w:cs="Arial"/>
      <w:b/>
      <w:bCs/>
      <w:i w:val="0"/>
      <w:iCs w:val="0"/>
      <w:smallCaps w:val="0"/>
      <w:strike w:val="0"/>
      <w:sz w:val="20"/>
      <w:szCs w:val="20"/>
      <w:u w:val="none"/>
    </w:rPr>
  </w:style>
  <w:style w:type="character" w:customStyle="1" w:styleId="50">
    <w:name w:val="Σώμα κειμένου (5)"/>
    <w:basedOn w:val="5"/>
    <w:rsid w:val="00CE225A"/>
    <w:rPr>
      <w:rFonts w:ascii="Arial" w:eastAsia="Arial" w:hAnsi="Arial" w:cs="Arial"/>
      <w:b/>
      <w:bCs/>
      <w:i w:val="0"/>
      <w:iCs w:val="0"/>
      <w:smallCaps w:val="0"/>
      <w:strike w:val="0"/>
      <w:color w:val="004A8F"/>
      <w:spacing w:val="0"/>
      <w:w w:val="100"/>
      <w:position w:val="0"/>
      <w:sz w:val="20"/>
      <w:szCs w:val="20"/>
      <w:u w:val="none"/>
      <w:lang w:val="el-GR" w:eastAsia="el-GR" w:bidi="el-GR"/>
    </w:rPr>
  </w:style>
  <w:style w:type="character" w:customStyle="1" w:styleId="21">
    <w:name w:val="Σώμα κειμένου (2)_"/>
    <w:basedOn w:val="DefaultParagraphFont"/>
    <w:rsid w:val="00CE225A"/>
    <w:rPr>
      <w:rFonts w:ascii="Arial" w:eastAsia="Arial" w:hAnsi="Arial" w:cs="Arial"/>
      <w:b/>
      <w:bCs/>
      <w:i w:val="0"/>
      <w:iCs w:val="0"/>
      <w:smallCaps w:val="0"/>
      <w:strike w:val="0"/>
      <w:sz w:val="16"/>
      <w:szCs w:val="16"/>
      <w:u w:val="none"/>
    </w:rPr>
  </w:style>
  <w:style w:type="paragraph" w:customStyle="1" w:styleId="Default">
    <w:name w:val="Default"/>
    <w:rsid w:val="00CE225A"/>
    <w:pPr>
      <w:autoSpaceDE w:val="0"/>
      <w:autoSpaceDN w:val="0"/>
      <w:adjustRightInd w:val="0"/>
      <w:spacing w:after="0" w:line="240" w:lineRule="auto"/>
    </w:pPr>
    <w:rPr>
      <w:rFonts w:ascii="Arial" w:hAnsi="Arial" w:cs="Arial"/>
      <w:color w:val="000000"/>
      <w:kern w:val="0"/>
      <w:sz w:val="24"/>
      <w:szCs w:val="24"/>
      <w:lang w:val="en-US" w:bidi="ar-SA"/>
      <w14:ligatures w14:val="none"/>
    </w:rPr>
  </w:style>
  <w:style w:type="paragraph" w:styleId="EndnoteText">
    <w:name w:val="endnote text"/>
    <w:basedOn w:val="Normal"/>
    <w:link w:val="EndnoteTextChar"/>
    <w:uiPriority w:val="99"/>
    <w:semiHidden/>
    <w:unhideWhenUsed/>
    <w:rsid w:val="00CE225A"/>
    <w:pPr>
      <w:spacing w:after="0" w:line="240" w:lineRule="auto"/>
      <w:ind w:firstLine="720"/>
      <w:contextualSpacing/>
    </w:pPr>
    <w:rPr>
      <w:rFonts w:ascii="Arial Narrow" w:hAnsi="Arial Narrow"/>
      <w:sz w:val="20"/>
      <w:szCs w:val="20"/>
    </w:rPr>
  </w:style>
  <w:style w:type="character" w:customStyle="1" w:styleId="EndnoteTextChar">
    <w:name w:val="Endnote Text Char"/>
    <w:basedOn w:val="DefaultParagraphFont"/>
    <w:link w:val="EndnoteText"/>
    <w:uiPriority w:val="99"/>
    <w:semiHidden/>
    <w:rsid w:val="00CE225A"/>
    <w:rPr>
      <w:rFonts w:ascii="Arial Narrow" w:hAnsi="Arial Narrow"/>
      <w:kern w:val="0"/>
      <w:sz w:val="20"/>
      <w:szCs w:val="20"/>
      <w:lang w:bidi="ar-SA"/>
      <w14:ligatures w14:val="none"/>
    </w:rPr>
  </w:style>
  <w:style w:type="character" w:styleId="EndnoteReference">
    <w:name w:val="endnote reference"/>
    <w:basedOn w:val="DefaultParagraphFont"/>
    <w:uiPriority w:val="99"/>
    <w:semiHidden/>
    <w:unhideWhenUsed/>
    <w:rsid w:val="00CE225A"/>
    <w:rPr>
      <w:vertAlign w:val="superscript"/>
    </w:rPr>
  </w:style>
  <w:style w:type="paragraph" w:styleId="TOC1">
    <w:name w:val="toc 1"/>
    <w:basedOn w:val="Normal"/>
    <w:next w:val="Normal"/>
    <w:autoRedefine/>
    <w:uiPriority w:val="39"/>
    <w:semiHidden/>
    <w:unhideWhenUsed/>
    <w:rsid w:val="00CE225A"/>
    <w:pPr>
      <w:spacing w:after="100" w:line="360" w:lineRule="auto"/>
      <w:ind w:firstLine="720"/>
      <w:contextualSpacing/>
    </w:pPr>
    <w:rPr>
      <w:rFonts w:ascii="Arial Narrow" w:hAnsi="Arial Narrow"/>
      <w:sz w:val="24"/>
    </w:rPr>
  </w:style>
  <w:style w:type="character" w:styleId="Emphasis">
    <w:name w:val="Emphasis"/>
    <w:basedOn w:val="DefaultParagraphFont"/>
    <w:uiPriority w:val="20"/>
    <w:qFormat/>
    <w:rsid w:val="00CE225A"/>
    <w:rPr>
      <w:i/>
      <w:iCs/>
    </w:rPr>
  </w:style>
  <w:style w:type="numbering" w:customStyle="1" w:styleId="Style1">
    <w:name w:val="Style1"/>
    <w:uiPriority w:val="99"/>
    <w:rsid w:val="00CE225A"/>
    <w:pPr>
      <w:numPr>
        <w:numId w:val="11"/>
      </w:numPr>
    </w:pPr>
  </w:style>
  <w:style w:type="paragraph" w:styleId="Revision">
    <w:name w:val="Revision"/>
    <w:hidden/>
    <w:uiPriority w:val="99"/>
    <w:semiHidden/>
    <w:rsid w:val="00CE225A"/>
    <w:pPr>
      <w:spacing w:after="0" w:line="240" w:lineRule="auto"/>
    </w:pPr>
    <w:rPr>
      <w:rFonts w:ascii="Arial Narrow" w:hAnsi="Arial Narrow"/>
      <w:kern w:val="0"/>
      <w:sz w:val="24"/>
      <w:lang w:bidi="ar-SA"/>
      <w14:ligatures w14:val="none"/>
    </w:rPr>
  </w:style>
  <w:style w:type="character" w:customStyle="1" w:styleId="UnresolvedMention">
    <w:name w:val="Unresolved Mention"/>
    <w:basedOn w:val="DefaultParagraphFont"/>
    <w:uiPriority w:val="99"/>
    <w:semiHidden/>
    <w:unhideWhenUsed/>
    <w:rsid w:val="004C596D"/>
    <w:rPr>
      <w:color w:val="605E5C"/>
      <w:shd w:val="clear" w:color="auto" w:fill="E1DFDD"/>
    </w:rPr>
  </w:style>
  <w:style w:type="character" w:styleId="FollowedHyperlink">
    <w:name w:val="FollowedHyperlink"/>
    <w:basedOn w:val="DefaultParagraphFont"/>
    <w:uiPriority w:val="99"/>
    <w:semiHidden/>
    <w:unhideWhenUsed/>
    <w:rsid w:val="002460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9020">
      <w:bodyDiv w:val="1"/>
      <w:marLeft w:val="0"/>
      <w:marRight w:val="0"/>
      <w:marTop w:val="0"/>
      <w:marBottom w:val="0"/>
      <w:divBdr>
        <w:top w:val="none" w:sz="0" w:space="0" w:color="auto"/>
        <w:left w:val="none" w:sz="0" w:space="0" w:color="auto"/>
        <w:bottom w:val="none" w:sz="0" w:space="0" w:color="auto"/>
        <w:right w:val="none" w:sz="0" w:space="0" w:color="auto"/>
      </w:divBdr>
    </w:div>
    <w:div w:id="211044284">
      <w:bodyDiv w:val="1"/>
      <w:marLeft w:val="0"/>
      <w:marRight w:val="0"/>
      <w:marTop w:val="0"/>
      <w:marBottom w:val="0"/>
      <w:divBdr>
        <w:top w:val="none" w:sz="0" w:space="0" w:color="auto"/>
        <w:left w:val="none" w:sz="0" w:space="0" w:color="auto"/>
        <w:bottom w:val="none" w:sz="0" w:space="0" w:color="auto"/>
        <w:right w:val="none" w:sz="0" w:space="0" w:color="auto"/>
      </w:divBdr>
    </w:div>
    <w:div w:id="332033087">
      <w:bodyDiv w:val="1"/>
      <w:marLeft w:val="0"/>
      <w:marRight w:val="0"/>
      <w:marTop w:val="0"/>
      <w:marBottom w:val="0"/>
      <w:divBdr>
        <w:top w:val="none" w:sz="0" w:space="0" w:color="auto"/>
        <w:left w:val="none" w:sz="0" w:space="0" w:color="auto"/>
        <w:bottom w:val="none" w:sz="0" w:space="0" w:color="auto"/>
        <w:right w:val="none" w:sz="0" w:space="0" w:color="auto"/>
      </w:divBdr>
    </w:div>
    <w:div w:id="379134796">
      <w:bodyDiv w:val="1"/>
      <w:marLeft w:val="0"/>
      <w:marRight w:val="0"/>
      <w:marTop w:val="0"/>
      <w:marBottom w:val="0"/>
      <w:divBdr>
        <w:top w:val="none" w:sz="0" w:space="0" w:color="auto"/>
        <w:left w:val="none" w:sz="0" w:space="0" w:color="auto"/>
        <w:bottom w:val="none" w:sz="0" w:space="0" w:color="auto"/>
        <w:right w:val="none" w:sz="0" w:space="0" w:color="auto"/>
      </w:divBdr>
    </w:div>
    <w:div w:id="422457611">
      <w:bodyDiv w:val="1"/>
      <w:marLeft w:val="0"/>
      <w:marRight w:val="0"/>
      <w:marTop w:val="0"/>
      <w:marBottom w:val="0"/>
      <w:divBdr>
        <w:top w:val="none" w:sz="0" w:space="0" w:color="auto"/>
        <w:left w:val="none" w:sz="0" w:space="0" w:color="auto"/>
        <w:bottom w:val="none" w:sz="0" w:space="0" w:color="auto"/>
        <w:right w:val="none" w:sz="0" w:space="0" w:color="auto"/>
      </w:divBdr>
    </w:div>
    <w:div w:id="598610991">
      <w:bodyDiv w:val="1"/>
      <w:marLeft w:val="0"/>
      <w:marRight w:val="0"/>
      <w:marTop w:val="0"/>
      <w:marBottom w:val="0"/>
      <w:divBdr>
        <w:top w:val="none" w:sz="0" w:space="0" w:color="auto"/>
        <w:left w:val="none" w:sz="0" w:space="0" w:color="auto"/>
        <w:bottom w:val="none" w:sz="0" w:space="0" w:color="auto"/>
        <w:right w:val="none" w:sz="0" w:space="0" w:color="auto"/>
      </w:divBdr>
    </w:div>
    <w:div w:id="777138502">
      <w:bodyDiv w:val="1"/>
      <w:marLeft w:val="0"/>
      <w:marRight w:val="0"/>
      <w:marTop w:val="0"/>
      <w:marBottom w:val="0"/>
      <w:divBdr>
        <w:top w:val="none" w:sz="0" w:space="0" w:color="auto"/>
        <w:left w:val="none" w:sz="0" w:space="0" w:color="auto"/>
        <w:bottom w:val="none" w:sz="0" w:space="0" w:color="auto"/>
        <w:right w:val="none" w:sz="0" w:space="0" w:color="auto"/>
      </w:divBdr>
    </w:div>
    <w:div w:id="947546365">
      <w:bodyDiv w:val="1"/>
      <w:marLeft w:val="0"/>
      <w:marRight w:val="0"/>
      <w:marTop w:val="0"/>
      <w:marBottom w:val="0"/>
      <w:divBdr>
        <w:top w:val="none" w:sz="0" w:space="0" w:color="auto"/>
        <w:left w:val="none" w:sz="0" w:space="0" w:color="auto"/>
        <w:bottom w:val="none" w:sz="0" w:space="0" w:color="auto"/>
        <w:right w:val="none" w:sz="0" w:space="0" w:color="auto"/>
      </w:divBdr>
    </w:div>
    <w:div w:id="1009023602">
      <w:bodyDiv w:val="1"/>
      <w:marLeft w:val="0"/>
      <w:marRight w:val="0"/>
      <w:marTop w:val="0"/>
      <w:marBottom w:val="0"/>
      <w:divBdr>
        <w:top w:val="none" w:sz="0" w:space="0" w:color="auto"/>
        <w:left w:val="none" w:sz="0" w:space="0" w:color="auto"/>
        <w:bottom w:val="none" w:sz="0" w:space="0" w:color="auto"/>
        <w:right w:val="none" w:sz="0" w:space="0" w:color="auto"/>
      </w:divBdr>
    </w:div>
    <w:div w:id="1049114621">
      <w:bodyDiv w:val="1"/>
      <w:marLeft w:val="0"/>
      <w:marRight w:val="0"/>
      <w:marTop w:val="0"/>
      <w:marBottom w:val="0"/>
      <w:divBdr>
        <w:top w:val="none" w:sz="0" w:space="0" w:color="auto"/>
        <w:left w:val="none" w:sz="0" w:space="0" w:color="auto"/>
        <w:bottom w:val="none" w:sz="0" w:space="0" w:color="auto"/>
        <w:right w:val="none" w:sz="0" w:space="0" w:color="auto"/>
      </w:divBdr>
    </w:div>
    <w:div w:id="1182086189">
      <w:bodyDiv w:val="1"/>
      <w:marLeft w:val="0"/>
      <w:marRight w:val="0"/>
      <w:marTop w:val="0"/>
      <w:marBottom w:val="0"/>
      <w:divBdr>
        <w:top w:val="none" w:sz="0" w:space="0" w:color="auto"/>
        <w:left w:val="none" w:sz="0" w:space="0" w:color="auto"/>
        <w:bottom w:val="none" w:sz="0" w:space="0" w:color="auto"/>
        <w:right w:val="none" w:sz="0" w:space="0" w:color="auto"/>
      </w:divBdr>
    </w:div>
    <w:div w:id="1206134846">
      <w:bodyDiv w:val="1"/>
      <w:marLeft w:val="0"/>
      <w:marRight w:val="0"/>
      <w:marTop w:val="0"/>
      <w:marBottom w:val="0"/>
      <w:divBdr>
        <w:top w:val="none" w:sz="0" w:space="0" w:color="auto"/>
        <w:left w:val="none" w:sz="0" w:space="0" w:color="auto"/>
        <w:bottom w:val="none" w:sz="0" w:space="0" w:color="auto"/>
        <w:right w:val="none" w:sz="0" w:space="0" w:color="auto"/>
      </w:divBdr>
    </w:div>
    <w:div w:id="1784613274">
      <w:bodyDiv w:val="1"/>
      <w:marLeft w:val="0"/>
      <w:marRight w:val="0"/>
      <w:marTop w:val="0"/>
      <w:marBottom w:val="0"/>
      <w:divBdr>
        <w:top w:val="none" w:sz="0" w:space="0" w:color="auto"/>
        <w:left w:val="none" w:sz="0" w:space="0" w:color="auto"/>
        <w:bottom w:val="none" w:sz="0" w:space="0" w:color="auto"/>
        <w:right w:val="none" w:sz="0" w:space="0" w:color="auto"/>
      </w:divBdr>
    </w:div>
    <w:div w:id="1789347248">
      <w:bodyDiv w:val="1"/>
      <w:marLeft w:val="0"/>
      <w:marRight w:val="0"/>
      <w:marTop w:val="0"/>
      <w:marBottom w:val="0"/>
      <w:divBdr>
        <w:top w:val="none" w:sz="0" w:space="0" w:color="auto"/>
        <w:left w:val="none" w:sz="0" w:space="0" w:color="auto"/>
        <w:bottom w:val="none" w:sz="0" w:space="0" w:color="auto"/>
        <w:right w:val="none" w:sz="0" w:space="0" w:color="auto"/>
      </w:divBdr>
    </w:div>
    <w:div w:id="1923878772">
      <w:bodyDiv w:val="1"/>
      <w:marLeft w:val="0"/>
      <w:marRight w:val="0"/>
      <w:marTop w:val="0"/>
      <w:marBottom w:val="0"/>
      <w:divBdr>
        <w:top w:val="none" w:sz="0" w:space="0" w:color="auto"/>
        <w:left w:val="none" w:sz="0" w:space="0" w:color="auto"/>
        <w:bottom w:val="none" w:sz="0" w:space="0" w:color="auto"/>
        <w:right w:val="none" w:sz="0" w:space="0" w:color="auto"/>
      </w:divBdr>
    </w:div>
    <w:div w:id="200343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achelordentistry.dent.auth.g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9B369348574583B4E79945EED2771F"/>
        <w:category>
          <w:name w:val="General"/>
          <w:gallery w:val="placeholder"/>
        </w:category>
        <w:types>
          <w:type w:val="bbPlcHdr"/>
        </w:types>
        <w:behaviors>
          <w:behavior w:val="content"/>
        </w:behaviors>
        <w:guid w:val="{59EDC07F-CC7C-4626-89F5-378C37F9A517}"/>
      </w:docPartPr>
      <w:docPartBody>
        <w:p w:rsidR="00FE3586" w:rsidRDefault="00FE3586" w:rsidP="00FE3586">
          <w:pPr>
            <w:pStyle w:val="119B369348574583B4E79945EED2771F"/>
          </w:pPr>
          <w:r w:rsidRPr="00E060B2">
            <w:rPr>
              <w:rStyle w:val="PlaceholderText"/>
            </w:rPr>
            <w:t>Choose an item.</w:t>
          </w:r>
        </w:p>
      </w:docPartBody>
    </w:docPart>
    <w:docPart>
      <w:docPartPr>
        <w:name w:val="CCD095F620F5468D82D6C3E4F8052F4E"/>
        <w:category>
          <w:name w:val="General"/>
          <w:gallery w:val="placeholder"/>
        </w:category>
        <w:types>
          <w:type w:val="bbPlcHdr"/>
        </w:types>
        <w:behaviors>
          <w:behavior w:val="content"/>
        </w:behaviors>
        <w:guid w:val="{E62E85A1-8B5B-45AE-9882-3550E7D4EB63}"/>
      </w:docPartPr>
      <w:docPartBody>
        <w:p w:rsidR="008E2CC6" w:rsidRDefault="008E2CC6" w:rsidP="008E2CC6">
          <w:pPr>
            <w:pStyle w:val="CCD095F620F5468D82D6C3E4F8052F4E"/>
          </w:pPr>
          <w:r w:rsidRPr="00C15960">
            <w:rPr>
              <w:rStyle w:val="PlaceholderText"/>
            </w:rPr>
            <w:t>Choose an item.</w:t>
          </w:r>
        </w:p>
      </w:docPartBody>
    </w:docPart>
    <w:docPart>
      <w:docPartPr>
        <w:name w:val="233CDD41771F43BCB724432BD83B1D73"/>
        <w:category>
          <w:name w:val="Γενικά"/>
          <w:gallery w:val="placeholder"/>
        </w:category>
        <w:types>
          <w:type w:val="bbPlcHdr"/>
        </w:types>
        <w:behaviors>
          <w:behavior w:val="content"/>
        </w:behaviors>
        <w:guid w:val="{912F4EA0-2A4E-49D0-89CE-50D483D9F1D2}"/>
      </w:docPartPr>
      <w:docPartBody>
        <w:p w:rsidR="001A0313" w:rsidRDefault="001A0313" w:rsidP="001A0313">
          <w:pPr>
            <w:pStyle w:val="233CDD41771F43BCB724432BD83B1D73"/>
          </w:pPr>
          <w:r w:rsidRPr="00E060B2">
            <w:rPr>
              <w:rStyle w:val="PlaceholderText"/>
            </w:rPr>
            <w:t>Choose an item.</w:t>
          </w:r>
        </w:p>
      </w:docPartBody>
    </w:docPart>
    <w:docPart>
      <w:docPartPr>
        <w:name w:val="7792D465D1C14993AE43EB87F0004D7E"/>
        <w:category>
          <w:name w:val="Γενικά"/>
          <w:gallery w:val="placeholder"/>
        </w:category>
        <w:types>
          <w:type w:val="bbPlcHdr"/>
        </w:types>
        <w:behaviors>
          <w:behavior w:val="content"/>
        </w:behaviors>
        <w:guid w:val="{75A058D4-DB05-498C-A589-C4AC1B254C29}"/>
      </w:docPartPr>
      <w:docPartBody>
        <w:p w:rsidR="001A0313" w:rsidRDefault="001A0313" w:rsidP="001A0313">
          <w:pPr>
            <w:pStyle w:val="7792D465D1C14993AE43EB87F0004D7E"/>
          </w:pPr>
          <w:r w:rsidRPr="00E060B2">
            <w:rPr>
              <w:rStyle w:val="PlaceholderText"/>
            </w:rPr>
            <w:t>Choose an item.</w:t>
          </w:r>
        </w:p>
      </w:docPartBody>
    </w:docPart>
    <w:docPart>
      <w:docPartPr>
        <w:name w:val="AC25CE12A6054888BFD6A5DAC0EFD55E"/>
        <w:category>
          <w:name w:val="Γενικά"/>
          <w:gallery w:val="placeholder"/>
        </w:category>
        <w:types>
          <w:type w:val="bbPlcHdr"/>
        </w:types>
        <w:behaviors>
          <w:behavior w:val="content"/>
        </w:behaviors>
        <w:guid w:val="{1D028653-2164-4073-87FA-9D019428B966}"/>
      </w:docPartPr>
      <w:docPartBody>
        <w:p w:rsidR="001A0313" w:rsidRDefault="001A0313" w:rsidP="001A0313">
          <w:pPr>
            <w:pStyle w:val="AC25CE12A6054888BFD6A5DAC0EFD55E"/>
          </w:pPr>
          <w:r w:rsidRPr="00E060B2">
            <w:rPr>
              <w:rStyle w:val="PlaceholderText"/>
            </w:rPr>
            <w:t>Choose an item.</w:t>
          </w:r>
        </w:p>
      </w:docPartBody>
    </w:docPart>
    <w:docPart>
      <w:docPartPr>
        <w:name w:val="3DC06EEBE0704DB6A326AB34F2C42D94"/>
        <w:category>
          <w:name w:val="Γενικά"/>
          <w:gallery w:val="placeholder"/>
        </w:category>
        <w:types>
          <w:type w:val="bbPlcHdr"/>
        </w:types>
        <w:behaviors>
          <w:behavior w:val="content"/>
        </w:behaviors>
        <w:guid w:val="{BC66F1D8-7D42-4E76-AE75-A9A4F184861B}"/>
      </w:docPartPr>
      <w:docPartBody>
        <w:p w:rsidR="001A0313" w:rsidRDefault="001A0313" w:rsidP="001A0313">
          <w:pPr>
            <w:pStyle w:val="3DC06EEBE0704DB6A326AB34F2C42D94"/>
          </w:pPr>
          <w:r w:rsidRPr="00E060B2">
            <w:rPr>
              <w:rStyle w:val="PlaceholderText"/>
            </w:rPr>
            <w:t>Choose an item.</w:t>
          </w:r>
        </w:p>
      </w:docPartBody>
    </w:docPart>
    <w:docPart>
      <w:docPartPr>
        <w:name w:val="0E05E089EF5F45968D676952D2793B6D"/>
        <w:category>
          <w:name w:val="Γενικά"/>
          <w:gallery w:val="placeholder"/>
        </w:category>
        <w:types>
          <w:type w:val="bbPlcHdr"/>
        </w:types>
        <w:behaviors>
          <w:behavior w:val="content"/>
        </w:behaviors>
        <w:guid w:val="{30E9AE07-E3B0-44D4-88A1-6131682B8D9F}"/>
      </w:docPartPr>
      <w:docPartBody>
        <w:p w:rsidR="000007B4" w:rsidRDefault="000007B4" w:rsidP="000007B4">
          <w:pPr>
            <w:pStyle w:val="0E05E089EF5F45968D676952D2793B6D"/>
          </w:pPr>
          <w:r w:rsidRPr="00E060B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28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586"/>
    <w:rsid w:val="000007B4"/>
    <w:rsid w:val="00041B23"/>
    <w:rsid w:val="00042015"/>
    <w:rsid w:val="000F64A1"/>
    <w:rsid w:val="00187F2B"/>
    <w:rsid w:val="001A0313"/>
    <w:rsid w:val="001B0E96"/>
    <w:rsid w:val="00290F40"/>
    <w:rsid w:val="002C6ACB"/>
    <w:rsid w:val="002E053D"/>
    <w:rsid w:val="0031504A"/>
    <w:rsid w:val="003F7FA1"/>
    <w:rsid w:val="0041491B"/>
    <w:rsid w:val="004747EF"/>
    <w:rsid w:val="005468D0"/>
    <w:rsid w:val="005F1F9C"/>
    <w:rsid w:val="006052D0"/>
    <w:rsid w:val="006107B5"/>
    <w:rsid w:val="006702AE"/>
    <w:rsid w:val="007F3208"/>
    <w:rsid w:val="008006D8"/>
    <w:rsid w:val="008356F2"/>
    <w:rsid w:val="008E2CC6"/>
    <w:rsid w:val="00900497"/>
    <w:rsid w:val="009D737E"/>
    <w:rsid w:val="00A5567D"/>
    <w:rsid w:val="00A5614B"/>
    <w:rsid w:val="00AC0A8A"/>
    <w:rsid w:val="00B24790"/>
    <w:rsid w:val="00B27213"/>
    <w:rsid w:val="00B33033"/>
    <w:rsid w:val="00CA4C80"/>
    <w:rsid w:val="00D84D50"/>
    <w:rsid w:val="00F5647B"/>
    <w:rsid w:val="00FE3586"/>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l-GR" w:eastAsia="el-GR"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07B4"/>
    <w:rPr>
      <w:color w:val="666666"/>
    </w:rPr>
  </w:style>
  <w:style w:type="paragraph" w:customStyle="1" w:styleId="119B369348574583B4E79945EED2771F">
    <w:name w:val="119B369348574583B4E79945EED2771F"/>
    <w:rsid w:val="00FE3586"/>
  </w:style>
  <w:style w:type="paragraph" w:customStyle="1" w:styleId="CCD095F620F5468D82D6C3E4F8052F4E">
    <w:name w:val="CCD095F620F5468D82D6C3E4F8052F4E"/>
    <w:rsid w:val="008E2CC6"/>
    <w:rPr>
      <w:lang w:val="en-US" w:eastAsia="en-US" w:bidi="he-IL"/>
    </w:rPr>
  </w:style>
  <w:style w:type="paragraph" w:customStyle="1" w:styleId="0E05E089EF5F45968D676952D2793B6D">
    <w:name w:val="0E05E089EF5F45968D676952D2793B6D"/>
    <w:rsid w:val="000007B4"/>
    <w:pPr>
      <w:spacing w:line="278" w:lineRule="auto"/>
    </w:pPr>
    <w:rPr>
      <w:sz w:val="24"/>
      <w:szCs w:val="24"/>
    </w:rPr>
  </w:style>
  <w:style w:type="paragraph" w:customStyle="1" w:styleId="233CDD41771F43BCB724432BD83B1D73">
    <w:name w:val="233CDD41771F43BCB724432BD83B1D73"/>
    <w:rsid w:val="001A0313"/>
    <w:pPr>
      <w:spacing w:line="278" w:lineRule="auto"/>
    </w:pPr>
    <w:rPr>
      <w:sz w:val="24"/>
      <w:szCs w:val="24"/>
    </w:rPr>
  </w:style>
  <w:style w:type="paragraph" w:customStyle="1" w:styleId="7792D465D1C14993AE43EB87F0004D7E">
    <w:name w:val="7792D465D1C14993AE43EB87F0004D7E"/>
    <w:rsid w:val="001A0313"/>
    <w:pPr>
      <w:spacing w:line="278" w:lineRule="auto"/>
    </w:pPr>
    <w:rPr>
      <w:sz w:val="24"/>
      <w:szCs w:val="24"/>
    </w:rPr>
  </w:style>
  <w:style w:type="paragraph" w:customStyle="1" w:styleId="AC25CE12A6054888BFD6A5DAC0EFD55E">
    <w:name w:val="AC25CE12A6054888BFD6A5DAC0EFD55E"/>
    <w:rsid w:val="001A0313"/>
    <w:pPr>
      <w:spacing w:line="278" w:lineRule="auto"/>
    </w:pPr>
    <w:rPr>
      <w:sz w:val="24"/>
      <w:szCs w:val="24"/>
    </w:rPr>
  </w:style>
  <w:style w:type="paragraph" w:customStyle="1" w:styleId="3DC06EEBE0704DB6A326AB34F2C42D94">
    <w:name w:val="3DC06EEBE0704DB6A326AB34F2C42D94"/>
    <w:rsid w:val="001A0313"/>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1E44A-275C-471E-9AA4-92532FFF0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1037</Words>
  <Characters>5912</Characters>
  <Application>Microsoft Office Word</Application>
  <DocSecurity>0</DocSecurity>
  <Lines>49</Lines>
  <Paragraphs>13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Georgios Kostavelis</dc:creator>
  <cp:keywords/>
  <dc:description/>
  <cp:lastModifiedBy>Windows User</cp:lastModifiedBy>
  <cp:revision>2</cp:revision>
  <dcterms:created xsi:type="dcterms:W3CDTF">2026-02-12T08:48:00Z</dcterms:created>
  <dcterms:modified xsi:type="dcterms:W3CDTF">2026-02-12T08:48:00Z</dcterms:modified>
</cp:coreProperties>
</file>